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E7" w:rsidRPr="007F3CE7" w:rsidRDefault="007F3CE7" w:rsidP="007F3CE7">
      <w:pPr>
        <w:spacing w:before="380" w:after="0" w:line="240" w:lineRule="auto"/>
        <w:ind w:right="28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Instructor: Ms. Capers               </w:t>
      </w:r>
    </w:p>
    <w:p w:rsidR="007F3CE7" w:rsidRPr="007F3CE7" w:rsidRDefault="007F3CE7" w:rsidP="007F3CE7">
      <w:pPr>
        <w:spacing w:before="380" w:after="0" w:line="240" w:lineRule="auto"/>
        <w:ind w:right="28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 xml:space="preserve">Phone: 980-242-3070                       </w:t>
      </w:r>
      <w:r w:rsidRPr="007F3CE7">
        <w:rPr>
          <w:rFonts w:ascii="Times New Roman" w:eastAsia="Times New Roman" w:hAnsi="Times New Roman" w:cs="Times New Roman"/>
          <w:b/>
          <w:bCs/>
          <w:color w:val="000000"/>
          <w:sz w:val="24"/>
          <w:szCs w:val="24"/>
        </w:rPr>
        <w:tab/>
        <w:t xml:space="preserve"> Email: capers.denesia@thesugarcreek.org</w:t>
      </w:r>
    </w:p>
    <w:p w:rsidR="007F3CE7" w:rsidRPr="007F3CE7" w:rsidRDefault="007F3CE7" w:rsidP="007F3CE7">
      <w:pPr>
        <w:spacing w:after="0" w:line="240" w:lineRule="auto"/>
        <w:rPr>
          <w:rFonts w:ascii="Times New Roman" w:eastAsia="Times New Roman" w:hAnsi="Times New Roman" w:cs="Times New Roman"/>
          <w:sz w:val="24"/>
          <w:szCs w:val="24"/>
        </w:rPr>
      </w:pPr>
    </w:p>
    <w:p w:rsidR="007F3CE7" w:rsidRPr="007F3CE7" w:rsidRDefault="007F3CE7" w:rsidP="007F3CE7">
      <w:pPr>
        <w:spacing w:before="20" w:after="0" w:line="240" w:lineRule="auto"/>
        <w:ind w:right="28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Course Description:</w:t>
      </w:r>
    </w:p>
    <w:p w:rsidR="007F3CE7" w:rsidRPr="007F3CE7" w:rsidRDefault="007F3CE7" w:rsidP="007F3CE7">
      <w:pPr>
        <w:spacing w:before="20"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Ethnic Studies courses operate from the consideration that race and racism has been, and continue to be, profoundly powerful social and cultural forces in American society. These courses focus on the experiences of African Americans, Asian Americans, Chicanas/</w:t>
      </w:r>
      <w:proofErr w:type="spellStart"/>
      <w:r w:rsidRPr="007F3CE7">
        <w:rPr>
          <w:rFonts w:ascii="Times New Roman" w:eastAsia="Times New Roman" w:hAnsi="Times New Roman" w:cs="Times New Roman"/>
          <w:color w:val="000000"/>
        </w:rPr>
        <w:t>os</w:t>
      </w:r>
      <w:proofErr w:type="spellEnd"/>
      <w:r w:rsidRPr="007F3CE7">
        <w:rPr>
          <w:rFonts w:ascii="Times New Roman" w:eastAsia="Times New Roman" w:hAnsi="Times New Roman" w:cs="Times New Roman"/>
          <w:color w:val="000000"/>
        </w:rPr>
        <w:t xml:space="preserve"> and Latinas/</w:t>
      </w:r>
      <w:proofErr w:type="spellStart"/>
      <w:r w:rsidRPr="007F3CE7">
        <w:rPr>
          <w:rFonts w:ascii="Times New Roman" w:eastAsia="Times New Roman" w:hAnsi="Times New Roman" w:cs="Times New Roman"/>
          <w:color w:val="000000"/>
        </w:rPr>
        <w:t>os</w:t>
      </w:r>
      <w:proofErr w:type="spellEnd"/>
      <w:r w:rsidRPr="007F3CE7">
        <w:rPr>
          <w:rFonts w:ascii="Times New Roman" w:eastAsia="Times New Roman" w:hAnsi="Times New Roman" w:cs="Times New Roman"/>
          <w:color w:val="000000"/>
        </w:rPr>
        <w:t xml:space="preserve">, Native Americans, and other racialized peoples in the US. Courses are grounded in the concrete situations of people of color and use a methodological framing that emphasizes both the structural dimensions of race and racism and the associated cultural dimensions </w:t>
      </w:r>
      <w:r w:rsidRPr="007F3CE7">
        <w:rPr>
          <w:rFonts w:ascii="Times New Roman" w:eastAsia="Times New Roman" w:hAnsi="Times New Roman" w:cs="Times New Roman"/>
          <w:i/>
          <w:iCs/>
          <w:color w:val="000000"/>
        </w:rPr>
        <w:t>(Adapted from UC Berkeley, Department of Ethnic Studies)</w:t>
      </w:r>
      <w:r w:rsidRPr="007F3CE7">
        <w:rPr>
          <w:rFonts w:ascii="Times New Roman" w:eastAsia="Times New Roman" w:hAnsi="Times New Roman" w:cs="Times New Roman"/>
          <w:color w:val="000000"/>
        </w:rPr>
        <w:t>.</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The major purpose of this course is to educate students to be politically, socially, and economically</w:t>
      </w:r>
    </w:p>
    <w:p w:rsidR="007F3CE7" w:rsidRPr="007F3CE7" w:rsidRDefault="007F3CE7" w:rsidP="007F3CE7">
      <w:pPr>
        <w:spacing w:after="0" w:line="240" w:lineRule="auto"/>
        <w:rPr>
          <w:rFonts w:ascii="Times New Roman" w:eastAsia="Times New Roman" w:hAnsi="Times New Roman" w:cs="Times New Roman"/>
          <w:sz w:val="24"/>
          <w:szCs w:val="24"/>
        </w:rPr>
      </w:pPr>
      <w:proofErr w:type="gramStart"/>
      <w:r w:rsidRPr="007F3CE7">
        <w:rPr>
          <w:rFonts w:ascii="Times New Roman" w:eastAsia="Times New Roman" w:hAnsi="Times New Roman" w:cs="Times New Roman"/>
          <w:color w:val="000000"/>
        </w:rPr>
        <w:t>conscious</w:t>
      </w:r>
      <w:proofErr w:type="gramEnd"/>
      <w:r w:rsidRPr="007F3CE7">
        <w:rPr>
          <w:rFonts w:ascii="Times New Roman" w:eastAsia="Times New Roman" w:hAnsi="Times New Roman" w:cs="Times New Roman"/>
          <w:color w:val="000000"/>
        </w:rPr>
        <w:t xml:space="preserve"> about their personal connections to local and national history. Ethnic Studies focuses on themes</w:t>
      </w:r>
    </w:p>
    <w:p w:rsidR="007F3CE7" w:rsidRPr="007F3CE7" w:rsidRDefault="007F3CE7" w:rsidP="007F3CE7">
      <w:pPr>
        <w:spacing w:after="0" w:line="240" w:lineRule="auto"/>
        <w:rPr>
          <w:rFonts w:ascii="Times New Roman" w:eastAsia="Times New Roman" w:hAnsi="Times New Roman" w:cs="Times New Roman"/>
          <w:sz w:val="24"/>
          <w:szCs w:val="24"/>
        </w:rPr>
      </w:pPr>
      <w:proofErr w:type="gramStart"/>
      <w:r w:rsidRPr="007F3CE7">
        <w:rPr>
          <w:rFonts w:ascii="Times New Roman" w:eastAsia="Times New Roman" w:hAnsi="Times New Roman" w:cs="Times New Roman"/>
          <w:color w:val="000000"/>
        </w:rPr>
        <w:t>of</w:t>
      </w:r>
      <w:proofErr w:type="gramEnd"/>
      <w:r w:rsidRPr="007F3CE7">
        <w:rPr>
          <w:rFonts w:ascii="Times New Roman" w:eastAsia="Times New Roman" w:hAnsi="Times New Roman" w:cs="Times New Roman"/>
          <w:color w:val="000000"/>
        </w:rPr>
        <w:t xml:space="preserve"> social justice, social responsibility, and social change. The course spans from past to present, from</w:t>
      </w:r>
    </w:p>
    <w:p w:rsidR="007F3CE7" w:rsidRPr="007F3CE7" w:rsidRDefault="007F3CE7" w:rsidP="007F3CE7">
      <w:pPr>
        <w:spacing w:after="0" w:line="240" w:lineRule="auto"/>
        <w:rPr>
          <w:rFonts w:ascii="Times New Roman" w:eastAsia="Times New Roman" w:hAnsi="Times New Roman" w:cs="Times New Roman"/>
          <w:sz w:val="24"/>
          <w:szCs w:val="24"/>
        </w:rPr>
      </w:pPr>
      <w:proofErr w:type="gramStart"/>
      <w:r w:rsidRPr="007F3CE7">
        <w:rPr>
          <w:rFonts w:ascii="Times New Roman" w:eastAsia="Times New Roman" w:hAnsi="Times New Roman" w:cs="Times New Roman"/>
          <w:color w:val="000000"/>
        </w:rPr>
        <w:t>politics</w:t>
      </w:r>
      <w:proofErr w:type="gramEnd"/>
      <w:r w:rsidRPr="007F3CE7">
        <w:rPr>
          <w:rFonts w:ascii="Times New Roman" w:eastAsia="Times New Roman" w:hAnsi="Times New Roman" w:cs="Times New Roman"/>
          <w:color w:val="000000"/>
        </w:rPr>
        <w:t xml:space="preserve"> to social reform, allowing students to identify similar social patterns and universal qualities</w:t>
      </w:r>
    </w:p>
    <w:p w:rsidR="007F3CE7" w:rsidRPr="007F3CE7" w:rsidRDefault="007F3CE7" w:rsidP="007F3CE7">
      <w:pPr>
        <w:spacing w:after="0" w:line="240" w:lineRule="auto"/>
        <w:rPr>
          <w:rFonts w:ascii="Times New Roman" w:eastAsia="Times New Roman" w:hAnsi="Times New Roman" w:cs="Times New Roman"/>
          <w:sz w:val="24"/>
          <w:szCs w:val="24"/>
        </w:rPr>
      </w:pPr>
      <w:proofErr w:type="gramStart"/>
      <w:r w:rsidRPr="007F3CE7">
        <w:rPr>
          <w:rFonts w:ascii="Times New Roman" w:eastAsia="Times New Roman" w:hAnsi="Times New Roman" w:cs="Times New Roman"/>
          <w:color w:val="000000"/>
        </w:rPr>
        <w:t>present</w:t>
      </w:r>
      <w:proofErr w:type="gramEnd"/>
      <w:r w:rsidRPr="007F3CE7">
        <w:rPr>
          <w:rFonts w:ascii="Times New Roman" w:eastAsia="Times New Roman" w:hAnsi="Times New Roman" w:cs="Times New Roman"/>
          <w:color w:val="000000"/>
        </w:rPr>
        <w:t xml:space="preserve"> in other societies, including their own. This course will focus on the experiences of African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American, Asian Americans, Latino American, and American Indians. This course will also include an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Identity section where students will consider concepts related to their own personal, group, and/or</w:t>
      </w:r>
    </w:p>
    <w:p w:rsidR="007F3CE7" w:rsidRPr="007F3CE7" w:rsidRDefault="007F3CE7" w:rsidP="007F3CE7">
      <w:pPr>
        <w:spacing w:after="0" w:line="240" w:lineRule="auto"/>
        <w:rPr>
          <w:rFonts w:ascii="Times New Roman" w:eastAsia="Times New Roman" w:hAnsi="Times New Roman" w:cs="Times New Roman"/>
          <w:sz w:val="24"/>
          <w:szCs w:val="24"/>
        </w:rPr>
      </w:pPr>
      <w:proofErr w:type="gramStart"/>
      <w:r w:rsidRPr="007F3CE7">
        <w:rPr>
          <w:rFonts w:ascii="Times New Roman" w:eastAsia="Times New Roman" w:hAnsi="Times New Roman" w:cs="Times New Roman"/>
          <w:color w:val="000000"/>
        </w:rPr>
        <w:t>national</w:t>
      </w:r>
      <w:proofErr w:type="gramEnd"/>
      <w:r w:rsidRPr="007F3CE7">
        <w:rPr>
          <w:rFonts w:ascii="Times New Roman" w:eastAsia="Times New Roman" w:hAnsi="Times New Roman" w:cs="Times New Roman"/>
          <w:color w:val="000000"/>
        </w:rPr>
        <w:t xml:space="preserve"> identity.</w:t>
      </w:r>
    </w:p>
    <w:p w:rsidR="007F3CE7" w:rsidRPr="007F3CE7" w:rsidRDefault="007F3CE7" w:rsidP="007F3CE7">
      <w:pPr>
        <w:spacing w:before="340" w:after="0" w:line="240" w:lineRule="auto"/>
        <w:ind w:right="24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Course Competencies/ Learning Objectives:</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Examine the process of identity formation as individuals, communities, states, and as a nation.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Explore the meaning of race as it pertains to individuals and communities.</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Examine the idea of American citizenship and how hyphenated Americans get defined and/or redefined.</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Consider how a nation confronts, emerges from, and atones for its past.</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Evaluate how images, often stereotypes, can be used to marginalize an individual and/or groups.</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Analyze human nature and consider what motivates individuals to take action.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Examine and evaluate gender stereotypes.</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Examine and analyze the effects of dehumanization through the capture, trade, and enslavement</w:t>
      </w:r>
    </w:p>
    <w:p w:rsidR="007F3CE7" w:rsidRPr="007F3CE7" w:rsidRDefault="007F3CE7" w:rsidP="007F3CE7">
      <w:pPr>
        <w:spacing w:after="0" w:line="240" w:lineRule="auto"/>
        <w:rPr>
          <w:rFonts w:ascii="Times New Roman" w:eastAsia="Times New Roman" w:hAnsi="Times New Roman" w:cs="Times New Roman"/>
          <w:sz w:val="24"/>
          <w:szCs w:val="24"/>
        </w:rPr>
      </w:pPr>
      <w:proofErr w:type="gramStart"/>
      <w:r w:rsidRPr="007F3CE7">
        <w:rPr>
          <w:rFonts w:ascii="Times New Roman" w:eastAsia="Times New Roman" w:hAnsi="Times New Roman" w:cs="Times New Roman"/>
          <w:color w:val="000000"/>
        </w:rPr>
        <w:t>of</w:t>
      </w:r>
      <w:proofErr w:type="gramEnd"/>
      <w:r w:rsidRPr="007F3CE7">
        <w:rPr>
          <w:rFonts w:ascii="Times New Roman" w:eastAsia="Times New Roman" w:hAnsi="Times New Roman" w:cs="Times New Roman"/>
          <w:color w:val="000000"/>
        </w:rPr>
        <w:t xml:space="preserve"> Africans, within a regional and global context.</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Understand the impact and legacy of colonialism on African Americans.</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Analyze the concept of white supremacy (including institutional racism, racial hierarchy, and oppression).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Understand the role of ongoing resistance and self-determination in the trajectory of the African American community.</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color w:val="000000"/>
        </w:rPr>
        <w:t> </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Unit 1- Identity</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Unit 2-African American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Unit 3- Latin American</w:t>
      </w:r>
    </w:p>
    <w:p w:rsidR="007F3CE7" w:rsidRPr="007F3CE7" w:rsidRDefault="007F3CE7" w:rsidP="007F3CE7">
      <w:pPr>
        <w:spacing w:after="0" w:line="240" w:lineRule="auto"/>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Unit 4-Asian American</w:t>
      </w:r>
    </w:p>
    <w:p w:rsidR="007F3CE7" w:rsidRPr="007F3CE7" w:rsidRDefault="007F3CE7" w:rsidP="007F3CE7">
      <w:pPr>
        <w:spacing w:before="340" w:after="0" w:line="240" w:lineRule="auto"/>
        <w:ind w:right="484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Class Required Materials:</w:t>
      </w:r>
    </w:p>
    <w:p w:rsidR="007F3CE7" w:rsidRPr="007F3CE7" w:rsidRDefault="007F3CE7" w:rsidP="007F3CE7">
      <w:pPr>
        <w:numPr>
          <w:ilvl w:val="0"/>
          <w:numId w:val="1"/>
        </w:numPr>
        <w:spacing w:before="40" w:after="0" w:line="240" w:lineRule="auto"/>
        <w:ind w:right="6220"/>
        <w:textAlignment w:val="baseline"/>
        <w:rPr>
          <w:rFonts w:ascii="Arial" w:eastAsia="Times New Roman" w:hAnsi="Arial" w:cs="Arial"/>
          <w:color w:val="000000"/>
          <w:sz w:val="24"/>
          <w:szCs w:val="24"/>
        </w:rPr>
      </w:pPr>
      <w:r w:rsidRPr="007F3CE7">
        <w:rPr>
          <w:rFonts w:ascii="Courier New" w:eastAsia="Times New Roman" w:hAnsi="Courier New" w:cs="Courier New"/>
          <w:color w:val="000000"/>
          <w:sz w:val="24"/>
          <w:szCs w:val="24"/>
        </w:rPr>
        <w:t> </w:t>
      </w:r>
      <w:r w:rsidRPr="007F3CE7">
        <w:rPr>
          <w:rFonts w:ascii="Times New Roman" w:eastAsia="Times New Roman" w:hAnsi="Times New Roman" w:cs="Times New Roman"/>
          <w:color w:val="000000"/>
          <w:sz w:val="24"/>
          <w:szCs w:val="24"/>
        </w:rPr>
        <w:t>(1)  Notebook</w:t>
      </w:r>
    </w:p>
    <w:p w:rsidR="007F3CE7" w:rsidRPr="007F3CE7" w:rsidRDefault="007D7D87" w:rsidP="007F3CE7">
      <w:pPr>
        <w:numPr>
          <w:ilvl w:val="0"/>
          <w:numId w:val="1"/>
        </w:numPr>
        <w:spacing w:after="0" w:line="240" w:lineRule="auto"/>
        <w:ind w:right="62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inch binder</w:t>
      </w:r>
    </w:p>
    <w:p w:rsidR="007F3CE7" w:rsidRPr="007F3CE7" w:rsidRDefault="007F3CE7" w:rsidP="007F3CE7">
      <w:pPr>
        <w:numPr>
          <w:ilvl w:val="0"/>
          <w:numId w:val="1"/>
        </w:numPr>
        <w:spacing w:after="0" w:line="240" w:lineRule="auto"/>
        <w:ind w:right="4000"/>
        <w:textAlignment w:val="baseline"/>
        <w:rPr>
          <w:rFonts w:ascii="Arial" w:eastAsia="Times New Roman" w:hAnsi="Arial" w:cs="Arial"/>
          <w:color w:val="000000"/>
          <w:sz w:val="24"/>
          <w:szCs w:val="24"/>
        </w:rPr>
      </w:pPr>
      <w:r w:rsidRPr="007F3CE7">
        <w:rPr>
          <w:rFonts w:ascii="Courier New" w:eastAsia="Times New Roman" w:hAnsi="Courier New" w:cs="Courier New"/>
          <w:color w:val="000000"/>
          <w:sz w:val="24"/>
          <w:szCs w:val="24"/>
        </w:rPr>
        <w:lastRenderedPageBreak/>
        <w:t> </w:t>
      </w:r>
      <w:r w:rsidRPr="007F3CE7">
        <w:rPr>
          <w:rFonts w:ascii="Times New Roman" w:eastAsia="Times New Roman" w:hAnsi="Times New Roman" w:cs="Times New Roman"/>
          <w:color w:val="000000"/>
          <w:sz w:val="24"/>
          <w:szCs w:val="24"/>
        </w:rPr>
        <w:t>Writing utensil (blue or black pen and/or pencil)</w:t>
      </w:r>
    </w:p>
    <w:p w:rsidR="007F3CE7" w:rsidRPr="007F3CE7" w:rsidRDefault="007F3CE7" w:rsidP="007F3CE7">
      <w:pPr>
        <w:numPr>
          <w:ilvl w:val="0"/>
          <w:numId w:val="1"/>
        </w:numPr>
        <w:spacing w:after="0" w:line="240" w:lineRule="auto"/>
        <w:ind w:right="4000"/>
        <w:textAlignment w:val="baseline"/>
        <w:rPr>
          <w:rFonts w:ascii="Times New Roman" w:eastAsia="Times New Roman" w:hAnsi="Times New Roman" w:cs="Times New Roman"/>
          <w:color w:val="000000"/>
          <w:sz w:val="24"/>
          <w:szCs w:val="24"/>
        </w:rPr>
      </w:pPr>
      <w:r w:rsidRPr="007F3CE7">
        <w:rPr>
          <w:rFonts w:ascii="Times New Roman" w:eastAsia="Times New Roman" w:hAnsi="Times New Roman" w:cs="Times New Roman"/>
          <w:color w:val="000000"/>
          <w:sz w:val="24"/>
          <w:szCs w:val="24"/>
        </w:rPr>
        <w:t>  Form of Technology</w:t>
      </w:r>
    </w:p>
    <w:p w:rsidR="007F3CE7" w:rsidRPr="007F3CE7" w:rsidRDefault="007F3CE7" w:rsidP="007F3CE7">
      <w:pPr>
        <w:spacing w:before="40" w:after="0" w:line="240" w:lineRule="auto"/>
        <w:ind w:right="76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 </w:t>
      </w:r>
    </w:p>
    <w:p w:rsidR="007F3CE7" w:rsidRPr="007F3CE7" w:rsidRDefault="007F3CE7" w:rsidP="007F3CE7">
      <w:pPr>
        <w:spacing w:before="20" w:after="0" w:line="240" w:lineRule="auto"/>
        <w:ind w:right="76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Grading</w:t>
      </w:r>
    </w:p>
    <w:p w:rsidR="007F3CE7" w:rsidRPr="007F3CE7" w:rsidRDefault="007F3CE7" w:rsidP="007F3CE7">
      <w:pPr>
        <w:spacing w:before="20" w:after="0" w:line="240" w:lineRule="auto"/>
        <w:ind w:right="360"/>
        <w:rPr>
          <w:rFonts w:ascii="Times New Roman" w:eastAsia="Times New Roman" w:hAnsi="Times New Roman" w:cs="Times New Roman"/>
          <w:sz w:val="24"/>
          <w:szCs w:val="24"/>
        </w:rPr>
      </w:pPr>
      <w:r w:rsidRPr="007F3CE7">
        <w:rPr>
          <w:rFonts w:ascii="Times New Roman" w:eastAsia="Times New Roman" w:hAnsi="Times New Roman" w:cs="Times New Roman"/>
          <w:color w:val="000000"/>
          <w:sz w:val="24"/>
          <w:szCs w:val="24"/>
        </w:rPr>
        <w:t xml:space="preserve">Students will complete weekly assignments.  The weekly average of assignments will be entered as a project grade in the students’ CCR </w:t>
      </w:r>
      <w:r w:rsidR="007D7D87">
        <w:rPr>
          <w:rFonts w:ascii="Times New Roman" w:eastAsia="Times New Roman" w:hAnsi="Times New Roman" w:cs="Times New Roman"/>
          <w:color w:val="000000"/>
          <w:sz w:val="24"/>
          <w:szCs w:val="24"/>
        </w:rPr>
        <w:t xml:space="preserve">1 &amp; 2 </w:t>
      </w:r>
      <w:r w:rsidRPr="007F3CE7">
        <w:rPr>
          <w:rFonts w:ascii="Times New Roman" w:eastAsia="Times New Roman" w:hAnsi="Times New Roman" w:cs="Times New Roman"/>
          <w:color w:val="000000"/>
          <w:sz w:val="24"/>
          <w:szCs w:val="24"/>
        </w:rPr>
        <w:t>course. CCR’s project grades as worth 40%.</w:t>
      </w:r>
    </w:p>
    <w:p w:rsidR="007F3CE7" w:rsidRPr="007F3CE7" w:rsidRDefault="007F3CE7" w:rsidP="007F3CE7">
      <w:pPr>
        <w:spacing w:before="20" w:after="20" w:line="240" w:lineRule="auto"/>
        <w:ind w:right="340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24"/>
          <w:szCs w:val="24"/>
        </w:rPr>
        <w:t>Attendance Policy</w:t>
      </w:r>
    </w:p>
    <w:p w:rsidR="007F3CE7" w:rsidRPr="007F3CE7" w:rsidRDefault="007F3CE7" w:rsidP="007F3CE7">
      <w:pPr>
        <w:spacing w:before="20" w:after="20" w:line="240" w:lineRule="auto"/>
        <w:ind w:right="180"/>
        <w:rPr>
          <w:rFonts w:ascii="Times New Roman" w:eastAsia="Times New Roman" w:hAnsi="Times New Roman" w:cs="Times New Roman"/>
          <w:sz w:val="24"/>
          <w:szCs w:val="24"/>
        </w:rPr>
      </w:pPr>
      <w:r w:rsidRPr="007F3CE7">
        <w:rPr>
          <w:rFonts w:ascii="Times New Roman" w:eastAsia="Times New Roman" w:hAnsi="Times New Roman" w:cs="Times New Roman"/>
          <w:color w:val="000000"/>
          <w:sz w:val="24"/>
          <w:szCs w:val="24"/>
        </w:rPr>
        <w:t>Regular and prompt class attendance is an essential part of the educational experience. SCCS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w:t>
      </w:r>
    </w:p>
    <w:p w:rsidR="007F3CE7" w:rsidRPr="007F3CE7" w:rsidRDefault="007F3CE7" w:rsidP="007F3CE7">
      <w:pPr>
        <w:spacing w:before="340" w:after="0" w:line="240" w:lineRule="auto"/>
        <w:ind w:right="240"/>
        <w:rPr>
          <w:rFonts w:ascii="Times New Roman" w:eastAsia="Times New Roman" w:hAnsi="Times New Roman" w:cs="Times New Roman"/>
          <w:sz w:val="24"/>
          <w:szCs w:val="24"/>
        </w:rPr>
      </w:pPr>
      <w:r w:rsidRPr="007F3CE7">
        <w:rPr>
          <w:rFonts w:ascii="Times New Roman" w:eastAsia="Times New Roman" w:hAnsi="Times New Roman" w:cs="Times New Roman"/>
          <w:color w:val="000000"/>
          <w:sz w:val="24"/>
          <w:szCs w:val="24"/>
        </w:rPr>
        <w:t>--------------------------------</w:t>
      </w:r>
      <w:r w:rsidRPr="007F3CE7">
        <w:rPr>
          <w:rFonts w:ascii="Times New Roman" w:eastAsia="Times New Roman" w:hAnsi="Times New Roman" w:cs="Times New Roman"/>
          <w:b/>
          <w:bCs/>
          <w:color w:val="000000"/>
          <w:sz w:val="19"/>
          <w:szCs w:val="19"/>
        </w:rPr>
        <w:t xml:space="preserve"> Please Check and Sign Below </w:t>
      </w:r>
      <w:r w:rsidRPr="007F3CE7">
        <w:rPr>
          <w:rFonts w:ascii="Times New Roman" w:eastAsia="Times New Roman" w:hAnsi="Times New Roman" w:cs="Times New Roman"/>
          <w:color w:val="000000"/>
          <w:sz w:val="24"/>
          <w:szCs w:val="24"/>
        </w:rPr>
        <w:t>-----------------------------------</w:t>
      </w:r>
    </w:p>
    <w:p w:rsidR="007F3CE7" w:rsidRPr="007F3CE7" w:rsidRDefault="007F3CE7" w:rsidP="007F3CE7">
      <w:pPr>
        <w:spacing w:before="280" w:after="0" w:line="240" w:lineRule="auto"/>
        <w:ind w:right="1680"/>
        <w:rPr>
          <w:rFonts w:ascii="Times New Roman" w:eastAsia="Times New Roman" w:hAnsi="Times New Roman" w:cs="Times New Roman"/>
          <w:sz w:val="24"/>
          <w:szCs w:val="24"/>
        </w:rPr>
      </w:pPr>
      <w:r w:rsidRPr="007F3CE7">
        <w:rPr>
          <w:rFonts w:ascii="Times New Roman" w:eastAsia="Times New Roman" w:hAnsi="Times New Roman" w:cs="Times New Roman"/>
          <w:b/>
          <w:bCs/>
          <w:color w:val="000000"/>
          <w:sz w:val="19"/>
          <w:szCs w:val="19"/>
        </w:rPr>
        <w:t xml:space="preserve">________ </w:t>
      </w:r>
      <w:r w:rsidRPr="007F3CE7">
        <w:rPr>
          <w:rFonts w:ascii="Arial" w:eastAsia="Times New Roman" w:hAnsi="Arial" w:cs="Arial"/>
          <w:i/>
          <w:iCs/>
          <w:color w:val="000000"/>
          <w:sz w:val="19"/>
          <w:szCs w:val="19"/>
        </w:rPr>
        <w:t>I have fully read and understand the expectations of Ethnic Studies</w:t>
      </w:r>
      <w:r w:rsidR="007D7D87">
        <w:rPr>
          <w:rFonts w:ascii="Arial" w:eastAsia="Times New Roman" w:hAnsi="Arial" w:cs="Arial"/>
          <w:i/>
          <w:iCs/>
          <w:color w:val="000000"/>
          <w:sz w:val="19"/>
          <w:szCs w:val="19"/>
        </w:rPr>
        <w:t xml:space="preserve"> 1 and 2</w:t>
      </w:r>
      <w:bookmarkStart w:id="0" w:name="_GoBack"/>
      <w:bookmarkEnd w:id="0"/>
    </w:p>
    <w:p w:rsidR="007F3CE7" w:rsidRPr="007F3CE7" w:rsidRDefault="007F3CE7" w:rsidP="007F3CE7">
      <w:pPr>
        <w:spacing w:before="280" w:after="0" w:line="240" w:lineRule="auto"/>
        <w:ind w:right="460"/>
        <w:rPr>
          <w:rFonts w:ascii="Times New Roman" w:eastAsia="Times New Roman" w:hAnsi="Times New Roman" w:cs="Times New Roman"/>
          <w:sz w:val="24"/>
          <w:szCs w:val="24"/>
        </w:rPr>
      </w:pPr>
      <w:r w:rsidRPr="007F3CE7">
        <w:rPr>
          <w:rFonts w:ascii="Arial" w:eastAsia="Times New Roman" w:hAnsi="Arial" w:cs="Arial"/>
          <w:i/>
          <w:iCs/>
          <w:color w:val="000000"/>
          <w:sz w:val="19"/>
          <w:szCs w:val="19"/>
        </w:rPr>
        <w:t>Student Signature: _____________________________________ Date: ____________</w:t>
      </w:r>
    </w:p>
    <w:p w:rsidR="007F3CE7" w:rsidRPr="007F3CE7" w:rsidRDefault="007F3CE7" w:rsidP="007F3CE7">
      <w:pPr>
        <w:spacing w:before="280" w:after="0" w:line="240" w:lineRule="auto"/>
        <w:ind w:right="460"/>
        <w:rPr>
          <w:rFonts w:ascii="Times New Roman" w:eastAsia="Times New Roman" w:hAnsi="Times New Roman" w:cs="Times New Roman"/>
          <w:sz w:val="24"/>
          <w:szCs w:val="24"/>
        </w:rPr>
      </w:pPr>
      <w:r w:rsidRPr="007F3CE7">
        <w:rPr>
          <w:rFonts w:ascii="Arial" w:eastAsia="Times New Roman" w:hAnsi="Arial" w:cs="Arial"/>
          <w:i/>
          <w:iCs/>
          <w:color w:val="000000"/>
          <w:sz w:val="19"/>
          <w:szCs w:val="19"/>
        </w:rPr>
        <w:t xml:space="preserve">Parent Signature: ______________________________________ </w:t>
      </w:r>
      <w:proofErr w:type="gramStart"/>
      <w:r w:rsidRPr="007F3CE7">
        <w:rPr>
          <w:rFonts w:ascii="Arial" w:eastAsia="Times New Roman" w:hAnsi="Arial" w:cs="Arial"/>
          <w:i/>
          <w:iCs/>
          <w:color w:val="000000"/>
          <w:sz w:val="19"/>
          <w:szCs w:val="19"/>
        </w:rPr>
        <w:t>Date :_</w:t>
      </w:r>
      <w:proofErr w:type="gramEnd"/>
      <w:r w:rsidRPr="007F3CE7">
        <w:rPr>
          <w:rFonts w:ascii="Arial" w:eastAsia="Times New Roman" w:hAnsi="Arial" w:cs="Arial"/>
          <w:i/>
          <w:iCs/>
          <w:color w:val="000000"/>
          <w:sz w:val="19"/>
          <w:szCs w:val="19"/>
        </w:rPr>
        <w:t>___________</w:t>
      </w:r>
    </w:p>
    <w:p w:rsidR="003927D9" w:rsidRDefault="003927D9"/>
    <w:sectPr w:rsidR="0039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0F40"/>
    <w:multiLevelType w:val="multilevel"/>
    <w:tmpl w:val="5D96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E7"/>
    <w:rsid w:val="003927D9"/>
    <w:rsid w:val="00563373"/>
    <w:rsid w:val="007D7D87"/>
    <w:rsid w:val="007F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71B5"/>
  <w15:chartTrackingRefBased/>
  <w15:docId w15:val="{6140C654-D3EC-4F61-8E35-80BC63FC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Capers, Denesia</dc:creator>
  <cp:keywords/>
  <dc:description/>
  <cp:lastModifiedBy>Capers, Denesia</cp:lastModifiedBy>
  <cp:revision>2</cp:revision>
  <dcterms:created xsi:type="dcterms:W3CDTF">2022-02-10T14:36:00Z</dcterms:created>
  <dcterms:modified xsi:type="dcterms:W3CDTF">2022-02-10T14:36:00Z</dcterms:modified>
</cp:coreProperties>
</file>