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39" w:rsidRDefault="00357460" w:rsidP="00314123">
      <w:pPr>
        <w:spacing w:beforeLines="1" w:before="2"/>
        <w:jc w:val="center"/>
        <w:rPr>
          <w:rFonts w:ascii="Arial" w:eastAsia="Times New Roman" w:hAnsi="Arial" w:cs="Arial"/>
          <w:b/>
          <w:color w:val="000000" w:themeColor="text1"/>
          <w:sz w:val="32"/>
        </w:rPr>
      </w:pPr>
      <w:r>
        <w:rPr>
          <w:rFonts w:ascii="Arial" w:eastAsia="Times New Roman" w:hAnsi="Arial" w:cs="Arial"/>
          <w:b/>
          <w:color w:val="000000" w:themeColor="text1"/>
          <w:sz w:val="32"/>
        </w:rPr>
        <w:t xml:space="preserve">Award-Winning </w:t>
      </w:r>
      <w:r w:rsidR="00BF406A">
        <w:rPr>
          <w:rFonts w:ascii="Arial" w:eastAsia="Times New Roman" w:hAnsi="Arial" w:cs="Arial"/>
          <w:b/>
          <w:color w:val="000000" w:themeColor="text1"/>
          <w:sz w:val="32"/>
        </w:rPr>
        <w:t xml:space="preserve">Author </w:t>
      </w:r>
      <w:r w:rsidR="005C531E">
        <w:rPr>
          <w:rFonts w:ascii="Arial" w:eastAsia="Times New Roman" w:hAnsi="Arial" w:cs="Arial"/>
          <w:b/>
          <w:color w:val="000000" w:themeColor="text1"/>
          <w:sz w:val="32"/>
        </w:rPr>
        <w:t xml:space="preserve">Dr. </w:t>
      </w:r>
      <w:r w:rsidR="00BF406A">
        <w:rPr>
          <w:rFonts w:ascii="Arial" w:eastAsia="Times New Roman" w:hAnsi="Arial" w:cs="Arial"/>
          <w:b/>
          <w:color w:val="000000" w:themeColor="text1"/>
          <w:sz w:val="32"/>
        </w:rPr>
        <w:t>Michele Borba to Host</w:t>
      </w:r>
      <w:r w:rsidR="00BF406A">
        <w:rPr>
          <w:rFonts w:ascii="Arial" w:eastAsia="Times New Roman" w:hAnsi="Arial" w:cs="Arial"/>
          <w:b/>
          <w:color w:val="000000" w:themeColor="text1"/>
          <w:sz w:val="32"/>
        </w:rPr>
        <w:br/>
        <w:t xml:space="preserve">“From Surviving to Thriving!” </w:t>
      </w:r>
      <w:r w:rsidR="0085574A">
        <w:rPr>
          <w:rFonts w:ascii="Arial" w:eastAsia="Times New Roman" w:hAnsi="Arial" w:cs="Arial"/>
          <w:b/>
          <w:color w:val="000000" w:themeColor="text1"/>
          <w:sz w:val="32"/>
        </w:rPr>
        <w:t xml:space="preserve">Free </w:t>
      </w:r>
      <w:r w:rsidR="00BF406A">
        <w:rPr>
          <w:rFonts w:ascii="Arial" w:eastAsia="Times New Roman" w:hAnsi="Arial" w:cs="Arial"/>
          <w:b/>
          <w:color w:val="000000" w:themeColor="text1"/>
          <w:sz w:val="32"/>
        </w:rPr>
        <w:t>Webinar</w:t>
      </w:r>
      <w:r w:rsidR="005C531E">
        <w:rPr>
          <w:rFonts w:ascii="Arial" w:eastAsia="Times New Roman" w:hAnsi="Arial" w:cs="Arial"/>
          <w:b/>
          <w:color w:val="000000" w:themeColor="text1"/>
          <w:sz w:val="32"/>
        </w:rPr>
        <w:t xml:space="preserve"> Series</w:t>
      </w:r>
      <w:r w:rsidR="00BF406A">
        <w:rPr>
          <w:rFonts w:ascii="Arial" w:eastAsia="Times New Roman" w:hAnsi="Arial" w:cs="Arial"/>
          <w:b/>
          <w:color w:val="000000" w:themeColor="text1"/>
          <w:sz w:val="32"/>
        </w:rPr>
        <w:t xml:space="preserve"> for Parents</w:t>
      </w:r>
    </w:p>
    <w:p w:rsidR="00314123" w:rsidRPr="00700436" w:rsidRDefault="00BF406A" w:rsidP="00314123">
      <w:pPr>
        <w:spacing w:beforeLines="1" w:before="2"/>
        <w:jc w:val="center"/>
        <w:rPr>
          <w:rFonts w:ascii="Arial" w:eastAsia="Times New Roman" w:hAnsi="Arial" w:cs="Arial"/>
          <w:i/>
          <w:color w:val="000000" w:themeColor="text1"/>
          <w:sz w:val="12"/>
        </w:rPr>
      </w:pPr>
      <w:r>
        <w:rPr>
          <w:rFonts w:ascii="Arial" w:eastAsia="Times New Roman" w:hAnsi="Arial" w:cs="Arial"/>
          <w:i/>
          <w:color w:val="000000" w:themeColor="text1"/>
        </w:rPr>
        <w:t>The first 1,000 registrants</w:t>
      </w:r>
      <w:r w:rsidR="0085574A">
        <w:rPr>
          <w:rFonts w:ascii="Arial" w:eastAsia="Times New Roman" w:hAnsi="Arial" w:cs="Arial"/>
          <w:i/>
          <w:color w:val="000000" w:themeColor="text1"/>
        </w:rPr>
        <w:t xml:space="preserve"> from California</w:t>
      </w:r>
      <w:r>
        <w:rPr>
          <w:rFonts w:ascii="Arial" w:eastAsia="Times New Roman" w:hAnsi="Arial" w:cs="Arial"/>
          <w:i/>
          <w:color w:val="000000" w:themeColor="text1"/>
        </w:rPr>
        <w:t xml:space="preserve"> will receive Dr. </w:t>
      </w:r>
      <w:proofErr w:type="spellStart"/>
      <w:r>
        <w:rPr>
          <w:rFonts w:ascii="Arial" w:eastAsia="Times New Roman" w:hAnsi="Arial" w:cs="Arial"/>
          <w:i/>
          <w:color w:val="000000" w:themeColor="text1"/>
        </w:rPr>
        <w:t>Borba’s</w:t>
      </w:r>
      <w:proofErr w:type="spellEnd"/>
      <w:r>
        <w:rPr>
          <w:rFonts w:ascii="Arial" w:eastAsia="Times New Roman" w:hAnsi="Arial" w:cs="Arial"/>
          <w:i/>
          <w:color w:val="000000" w:themeColor="text1"/>
        </w:rPr>
        <w:t xml:space="preserve"> new book, </w:t>
      </w:r>
      <w:proofErr w:type="spellStart"/>
      <w:r>
        <w:rPr>
          <w:rFonts w:ascii="Arial" w:eastAsia="Times New Roman" w:hAnsi="Arial" w:cs="Arial"/>
          <w:i/>
          <w:color w:val="000000" w:themeColor="text1"/>
        </w:rPr>
        <w:t>Thrivers</w:t>
      </w:r>
      <w:proofErr w:type="spellEnd"/>
      <w:r>
        <w:rPr>
          <w:rFonts w:ascii="Arial" w:eastAsia="Times New Roman" w:hAnsi="Arial" w:cs="Arial"/>
          <w:i/>
          <w:color w:val="000000" w:themeColor="text1"/>
        </w:rPr>
        <w:t xml:space="preserve">: </w:t>
      </w:r>
      <w:r w:rsidRPr="00BF406A">
        <w:rPr>
          <w:rFonts w:ascii="Arial" w:hAnsi="Arial" w:cs="Arial"/>
          <w:i/>
        </w:rPr>
        <w:t>The Surprising Reasons Why Some Kids Struggle and Others Shine</w:t>
      </w:r>
      <w:r>
        <w:rPr>
          <w:rFonts w:ascii="Arial" w:hAnsi="Arial" w:cs="Arial"/>
        </w:rPr>
        <w:t>.</w:t>
      </w:r>
      <w:r w:rsidR="007F4673">
        <w:rPr>
          <w:rFonts w:ascii="Arial" w:eastAsia="Times New Roman" w:hAnsi="Arial" w:cs="Arial"/>
          <w:i/>
          <w:color w:val="000000" w:themeColor="text1"/>
        </w:rPr>
        <w:br/>
      </w:r>
    </w:p>
    <w:p w:rsidR="00AD4539" w:rsidRPr="00225E44" w:rsidRDefault="00DC238C" w:rsidP="00314123">
      <w:pPr>
        <w:rPr>
          <w:rFonts w:ascii="Arial" w:hAnsi="Arial" w:cs="Arial"/>
        </w:rPr>
      </w:pPr>
      <w:r w:rsidRPr="00BC66B1">
        <w:rPr>
          <w:rFonts w:ascii="Arial" w:hAnsi="Arial" w:cs="Arial"/>
          <w:b/>
          <w:color w:val="000000" w:themeColor="text1"/>
        </w:rPr>
        <w:t>RIVERSIDE –</w:t>
      </w:r>
      <w:r w:rsidR="00AD4539">
        <w:rPr>
          <w:rFonts w:ascii="Arial" w:hAnsi="Arial" w:cs="Arial"/>
          <w:color w:val="000000" w:themeColor="text1"/>
        </w:rPr>
        <w:t xml:space="preserve"> </w:t>
      </w:r>
      <w:proofErr w:type="gramStart"/>
      <w:r w:rsidR="00357460" w:rsidRPr="00225E44">
        <w:rPr>
          <w:rFonts w:ascii="Arial" w:hAnsi="Arial" w:cs="Arial"/>
        </w:rPr>
        <w:t>Internationally-recognized</w:t>
      </w:r>
      <w:proofErr w:type="gramEnd"/>
      <w:r w:rsidR="00357460" w:rsidRPr="00225E44">
        <w:rPr>
          <w:rFonts w:ascii="Arial" w:hAnsi="Arial" w:cs="Arial"/>
        </w:rPr>
        <w:t xml:space="preserve"> parent educator, speaker, and author of 24 books, Dr. Michele Borba, will host two different four-part virtual learning engagements for students, parents, and educators entitled “From Surviving to Thriving!”</w:t>
      </w:r>
    </w:p>
    <w:p w:rsidR="00357460" w:rsidRPr="00225E44" w:rsidRDefault="00225E44" w:rsidP="00225E44">
      <w:pPr>
        <w:rPr>
          <w:rFonts w:ascii="Arial" w:hAnsi="Arial" w:cs="Arial"/>
        </w:rPr>
      </w:pPr>
      <w:r w:rsidRPr="00225E44">
        <w:rPr>
          <w:rFonts w:ascii="Arial" w:hAnsi="Arial" w:cs="Arial"/>
        </w:rPr>
        <w:t xml:space="preserve">The </w:t>
      </w:r>
      <w:proofErr w:type="gramStart"/>
      <w:r w:rsidRPr="00225E44">
        <w:rPr>
          <w:rFonts w:ascii="Arial" w:hAnsi="Arial" w:cs="Arial"/>
        </w:rPr>
        <w:t>series is organized by the California Department of Education, Riverside County Office of Education, and El Dorado Office of Education</w:t>
      </w:r>
      <w:proofErr w:type="gramEnd"/>
      <w:r>
        <w:rPr>
          <w:rFonts w:ascii="Arial" w:hAnsi="Arial" w:cs="Arial"/>
        </w:rPr>
        <w:t xml:space="preserve">. </w:t>
      </w:r>
      <w:r w:rsidR="00357460" w:rsidRPr="00225E44">
        <w:rPr>
          <w:rFonts w:ascii="Arial" w:hAnsi="Arial" w:cs="Arial"/>
        </w:rPr>
        <w:t>Designed for families, educators, and all champions for kids and youth, the spring series of webinars will debut on April 8, and the summer series will debut on June 2.</w:t>
      </w:r>
    </w:p>
    <w:p w:rsidR="00700436" w:rsidRPr="00700436" w:rsidRDefault="00700436" w:rsidP="00700436">
      <w:pPr>
        <w:rPr>
          <w:rFonts w:ascii="Arial" w:hAnsi="Arial" w:cs="Arial"/>
        </w:rPr>
      </w:pPr>
      <w:r w:rsidRPr="00700436">
        <w:rPr>
          <w:rFonts w:ascii="Arial" w:hAnsi="Arial" w:cs="Arial"/>
        </w:rPr>
        <w:t>In the sessions, Dr. Borba will guide participants from across California through each chapter of her latest book, </w:t>
      </w:r>
      <w:proofErr w:type="spellStart"/>
      <w:r w:rsidRPr="00700436">
        <w:rPr>
          <w:rFonts w:ascii="Arial" w:hAnsi="Arial" w:cs="Arial"/>
          <w:i/>
          <w:iCs/>
        </w:rPr>
        <w:t>Thrivers</w:t>
      </w:r>
      <w:proofErr w:type="spellEnd"/>
      <w:r w:rsidRPr="00700436">
        <w:rPr>
          <w:rFonts w:ascii="Arial" w:hAnsi="Arial" w:cs="Arial"/>
          <w:i/>
          <w:iCs/>
        </w:rPr>
        <w:t>: The Surprising Reasons Why Some Kids Struggle and Others Shine</w:t>
      </w:r>
      <w:r w:rsidRPr="00700436">
        <w:rPr>
          <w:rFonts w:ascii="Arial" w:hAnsi="Arial" w:cs="Arial"/>
        </w:rPr>
        <w:t>. She will outline the seven essential character traits that help children thrive, including the ability to nurture a caring heart, develop a strong mind and cultivate a determined will. Participants will leave each session with relatable and applicable ideas to help students learn and grow. </w:t>
      </w:r>
    </w:p>
    <w:p w:rsidR="00700436" w:rsidRPr="00225E44" w:rsidRDefault="00700436" w:rsidP="00357460">
      <w:pPr>
        <w:rPr>
          <w:rFonts w:ascii="Arial" w:hAnsi="Arial" w:cs="Arial"/>
        </w:rPr>
        <w:sectPr w:rsidR="00700436" w:rsidRPr="00225E44" w:rsidSect="001A2AB6">
          <w:headerReference w:type="first" r:id="rId8"/>
          <w:type w:val="continuous"/>
          <w:pgSz w:w="12240" w:h="15840"/>
          <w:pgMar w:top="1008" w:right="1267" w:bottom="187" w:left="1440" w:header="720" w:footer="720" w:gutter="0"/>
          <w:cols w:space="720"/>
          <w:titlePg/>
          <w:docGrid w:linePitch="360"/>
        </w:sectPr>
      </w:pPr>
    </w:p>
    <w:p w:rsidR="00357460" w:rsidRPr="00700436" w:rsidRDefault="00357460" w:rsidP="00357460">
      <w:pPr>
        <w:rPr>
          <w:rFonts w:ascii="Arial" w:hAnsi="Arial" w:cs="Arial"/>
          <w:u w:val="single"/>
        </w:rPr>
      </w:pPr>
      <w:r w:rsidRPr="00700436">
        <w:rPr>
          <w:rFonts w:ascii="Arial" w:hAnsi="Arial" w:cs="Arial"/>
          <w:u w:val="single"/>
        </w:rPr>
        <w:t>Spring Webinar Series</w:t>
      </w:r>
    </w:p>
    <w:p w:rsidR="00357460" w:rsidRPr="00700436" w:rsidRDefault="005C18D6" w:rsidP="00225E44">
      <w:pPr>
        <w:pStyle w:val="ListParagraph"/>
        <w:numPr>
          <w:ilvl w:val="0"/>
          <w:numId w:val="15"/>
        </w:numPr>
        <w:rPr>
          <w:rFonts w:ascii="Arial" w:hAnsi="Arial" w:cs="Arial"/>
        </w:rPr>
      </w:pPr>
      <w:r w:rsidRPr="00700436">
        <w:rPr>
          <w:rFonts w:ascii="Arial" w:hAnsi="Arial" w:cs="Arial"/>
          <w:b/>
        </w:rPr>
        <w:t>Session #1</w:t>
      </w:r>
      <w:r w:rsidRPr="00700436">
        <w:rPr>
          <w:rFonts w:ascii="Arial" w:hAnsi="Arial" w:cs="Arial"/>
        </w:rPr>
        <w:t xml:space="preserve"> – </w:t>
      </w:r>
      <w:r w:rsidRPr="00700436">
        <w:rPr>
          <w:rFonts w:ascii="Arial" w:hAnsi="Arial" w:cs="Arial"/>
          <w:b/>
          <w:i/>
        </w:rPr>
        <w:t xml:space="preserve">Raising </w:t>
      </w:r>
      <w:r w:rsidR="00700436" w:rsidRPr="00700436">
        <w:rPr>
          <w:rFonts w:ascii="Arial" w:hAnsi="Arial" w:cs="Arial"/>
          <w:b/>
          <w:i/>
        </w:rPr>
        <w:t>Confident, Resilient, Ready-F</w:t>
      </w:r>
      <w:r w:rsidRPr="00700436">
        <w:rPr>
          <w:rFonts w:ascii="Arial" w:hAnsi="Arial" w:cs="Arial"/>
          <w:b/>
          <w:i/>
        </w:rPr>
        <w:t>or-Life Kids</w:t>
      </w:r>
      <w:r w:rsidR="00700436" w:rsidRPr="00700436">
        <w:rPr>
          <w:rFonts w:ascii="Arial" w:hAnsi="Arial" w:cs="Arial"/>
        </w:rPr>
        <w:br/>
      </w:r>
      <w:r w:rsidR="00357460" w:rsidRPr="00700436">
        <w:rPr>
          <w:rFonts w:ascii="Arial" w:hAnsi="Arial" w:cs="Arial"/>
        </w:rPr>
        <w:t>April 8, 2021</w:t>
      </w:r>
      <w:r w:rsidR="00225E44" w:rsidRPr="00700436">
        <w:rPr>
          <w:rFonts w:ascii="Arial" w:hAnsi="Arial" w:cs="Arial"/>
        </w:rPr>
        <w:t xml:space="preserve"> - 5-6 p.m. PST</w:t>
      </w:r>
    </w:p>
    <w:p w:rsidR="00357460" w:rsidRPr="00700436" w:rsidRDefault="005C18D6" w:rsidP="00225E44">
      <w:pPr>
        <w:pStyle w:val="ListParagraph"/>
        <w:numPr>
          <w:ilvl w:val="0"/>
          <w:numId w:val="15"/>
        </w:numPr>
        <w:rPr>
          <w:rFonts w:ascii="Arial" w:hAnsi="Arial" w:cs="Arial"/>
        </w:rPr>
      </w:pPr>
      <w:r w:rsidRPr="00700436">
        <w:rPr>
          <w:rFonts w:ascii="Arial" w:hAnsi="Arial" w:cs="Arial"/>
          <w:b/>
        </w:rPr>
        <w:t>Session #2</w:t>
      </w:r>
      <w:r w:rsidRPr="00700436">
        <w:rPr>
          <w:rFonts w:ascii="Arial" w:hAnsi="Arial" w:cs="Arial"/>
        </w:rPr>
        <w:t xml:space="preserve"> </w:t>
      </w:r>
      <w:r w:rsidR="00700436" w:rsidRPr="00700436">
        <w:rPr>
          <w:rFonts w:ascii="Arial" w:hAnsi="Arial" w:cs="Arial"/>
        </w:rPr>
        <w:t>–</w:t>
      </w:r>
      <w:r w:rsidRPr="00700436">
        <w:rPr>
          <w:rFonts w:ascii="Arial" w:hAnsi="Arial" w:cs="Arial"/>
        </w:rPr>
        <w:t xml:space="preserve"> </w:t>
      </w:r>
      <w:r w:rsidR="00700436" w:rsidRPr="00700436">
        <w:rPr>
          <w:rFonts w:ascii="Arial" w:hAnsi="Arial" w:cs="Arial"/>
          <w:b/>
          <w:i/>
        </w:rPr>
        <w:t>Building Social-Emotional Intelligence In Our Kids So They Have Empathy and Self-Control</w:t>
      </w:r>
      <w:r w:rsidR="00700436" w:rsidRPr="00700436">
        <w:rPr>
          <w:rFonts w:ascii="Arial" w:hAnsi="Arial" w:cs="Arial"/>
        </w:rPr>
        <w:br/>
      </w:r>
      <w:r w:rsidR="00357460" w:rsidRPr="00700436">
        <w:rPr>
          <w:rFonts w:ascii="Arial" w:hAnsi="Arial" w:cs="Arial"/>
        </w:rPr>
        <w:t>April 15, 2021</w:t>
      </w:r>
      <w:r w:rsidR="00225E44" w:rsidRPr="00700436">
        <w:rPr>
          <w:rFonts w:ascii="Arial" w:hAnsi="Arial" w:cs="Arial"/>
        </w:rPr>
        <w:t xml:space="preserve"> - 5</w:t>
      </w:r>
      <w:r w:rsidR="00357460" w:rsidRPr="00700436">
        <w:rPr>
          <w:rFonts w:ascii="Arial" w:hAnsi="Arial" w:cs="Arial"/>
        </w:rPr>
        <w:t>-6</w:t>
      </w:r>
      <w:r w:rsidR="00225E44" w:rsidRPr="00700436">
        <w:rPr>
          <w:rFonts w:ascii="Arial" w:hAnsi="Arial" w:cs="Arial"/>
        </w:rPr>
        <w:t xml:space="preserve"> </w:t>
      </w:r>
      <w:r w:rsidR="00357460" w:rsidRPr="00700436">
        <w:rPr>
          <w:rFonts w:ascii="Arial" w:hAnsi="Arial" w:cs="Arial"/>
        </w:rPr>
        <w:t>p</w:t>
      </w:r>
      <w:r w:rsidR="00225E44" w:rsidRPr="00700436">
        <w:rPr>
          <w:rFonts w:ascii="Arial" w:hAnsi="Arial" w:cs="Arial"/>
        </w:rPr>
        <w:t>.</w:t>
      </w:r>
      <w:r w:rsidR="00357460" w:rsidRPr="00700436">
        <w:rPr>
          <w:rFonts w:ascii="Arial" w:hAnsi="Arial" w:cs="Arial"/>
        </w:rPr>
        <w:t>m</w:t>
      </w:r>
      <w:r w:rsidR="00225E44" w:rsidRPr="00700436">
        <w:rPr>
          <w:rFonts w:ascii="Arial" w:hAnsi="Arial" w:cs="Arial"/>
        </w:rPr>
        <w:t>.</w:t>
      </w:r>
      <w:r w:rsidR="00357460" w:rsidRPr="00700436">
        <w:rPr>
          <w:rFonts w:ascii="Arial" w:hAnsi="Arial" w:cs="Arial"/>
        </w:rPr>
        <w:t xml:space="preserve"> PST</w:t>
      </w:r>
    </w:p>
    <w:p w:rsidR="00357460" w:rsidRPr="00700436" w:rsidRDefault="005C18D6" w:rsidP="00225E44">
      <w:pPr>
        <w:pStyle w:val="ListParagraph"/>
        <w:numPr>
          <w:ilvl w:val="0"/>
          <w:numId w:val="15"/>
        </w:numPr>
        <w:rPr>
          <w:rFonts w:ascii="Arial" w:hAnsi="Arial" w:cs="Arial"/>
        </w:rPr>
      </w:pPr>
      <w:r w:rsidRPr="00700436">
        <w:rPr>
          <w:rFonts w:ascii="Arial" w:hAnsi="Arial" w:cs="Arial"/>
          <w:b/>
        </w:rPr>
        <w:t>Session #3</w:t>
      </w:r>
      <w:r w:rsidRPr="00700436">
        <w:rPr>
          <w:rFonts w:ascii="Arial" w:hAnsi="Arial" w:cs="Arial"/>
        </w:rPr>
        <w:t xml:space="preserve"> </w:t>
      </w:r>
      <w:r w:rsidR="00700436" w:rsidRPr="00700436">
        <w:rPr>
          <w:rFonts w:ascii="Arial" w:hAnsi="Arial" w:cs="Arial"/>
        </w:rPr>
        <w:t xml:space="preserve">– </w:t>
      </w:r>
      <w:r w:rsidR="00700436" w:rsidRPr="00700436">
        <w:rPr>
          <w:rFonts w:ascii="Arial" w:hAnsi="Arial" w:cs="Arial"/>
          <w:b/>
          <w:i/>
        </w:rPr>
        <w:t>Enhancing Children’s Integrity And Curiosity</w:t>
      </w:r>
      <w:r w:rsidRPr="00700436">
        <w:rPr>
          <w:rFonts w:ascii="Arial" w:hAnsi="Arial" w:cs="Arial"/>
          <w:b/>
          <w:i/>
        </w:rPr>
        <w:t xml:space="preserve"> </w:t>
      </w:r>
      <w:r w:rsidR="00700436" w:rsidRPr="00700436">
        <w:rPr>
          <w:rFonts w:ascii="Arial" w:hAnsi="Arial" w:cs="Arial"/>
          <w:b/>
          <w:i/>
        </w:rPr>
        <w:t>So They Are Open To People And Ideas And Follow Your Moral Code</w:t>
      </w:r>
      <w:r w:rsidR="00700436" w:rsidRPr="00700436">
        <w:rPr>
          <w:rFonts w:ascii="Arial" w:hAnsi="Arial" w:cs="Arial"/>
        </w:rPr>
        <w:br/>
      </w:r>
      <w:r w:rsidR="00357460" w:rsidRPr="00700436">
        <w:rPr>
          <w:rFonts w:ascii="Arial" w:hAnsi="Arial" w:cs="Arial"/>
        </w:rPr>
        <w:t>April 22, 2021</w:t>
      </w:r>
      <w:r w:rsidR="00225E44" w:rsidRPr="00700436">
        <w:rPr>
          <w:rFonts w:ascii="Arial" w:hAnsi="Arial" w:cs="Arial"/>
        </w:rPr>
        <w:t xml:space="preserve"> - 5-6 p.m. PST</w:t>
      </w:r>
    </w:p>
    <w:p w:rsidR="00357460" w:rsidRDefault="00700436" w:rsidP="00225E44">
      <w:pPr>
        <w:pStyle w:val="ListParagraph"/>
        <w:numPr>
          <w:ilvl w:val="0"/>
          <w:numId w:val="15"/>
        </w:numPr>
        <w:rPr>
          <w:rFonts w:ascii="Arial" w:hAnsi="Arial" w:cs="Arial"/>
        </w:rPr>
      </w:pPr>
      <w:r w:rsidRPr="00700436">
        <w:rPr>
          <w:rFonts w:ascii="Arial" w:hAnsi="Arial" w:cs="Arial"/>
          <w:b/>
        </w:rPr>
        <w:lastRenderedPageBreak/>
        <w:t>Session #4</w:t>
      </w:r>
      <w:r w:rsidRPr="00700436">
        <w:rPr>
          <w:rFonts w:ascii="Arial" w:hAnsi="Arial" w:cs="Arial"/>
        </w:rPr>
        <w:t xml:space="preserve"> – </w:t>
      </w:r>
      <w:r w:rsidRPr="00700436">
        <w:rPr>
          <w:rFonts w:ascii="Arial" w:hAnsi="Arial" w:cs="Arial"/>
          <w:b/>
          <w:i/>
        </w:rPr>
        <w:t>Raising Children With Perseverance And Optimism In An Uncertain World</w:t>
      </w:r>
      <w:r w:rsidRPr="00700436">
        <w:rPr>
          <w:rFonts w:ascii="Arial" w:hAnsi="Arial" w:cs="Arial"/>
        </w:rPr>
        <w:br/>
      </w:r>
      <w:r w:rsidR="00357460" w:rsidRPr="00700436">
        <w:rPr>
          <w:rFonts w:ascii="Arial" w:hAnsi="Arial" w:cs="Arial"/>
        </w:rPr>
        <w:t>April 29, 2021</w:t>
      </w:r>
      <w:r w:rsidR="00225E44" w:rsidRPr="00700436">
        <w:rPr>
          <w:rFonts w:ascii="Arial" w:hAnsi="Arial" w:cs="Arial"/>
        </w:rPr>
        <w:t xml:space="preserve"> - 5-6 p.m. PST</w:t>
      </w:r>
    </w:p>
    <w:p w:rsidR="00700436" w:rsidRPr="00700436" w:rsidRDefault="00700436" w:rsidP="00700436">
      <w:pPr>
        <w:pStyle w:val="ListParagraph"/>
        <w:rPr>
          <w:rFonts w:ascii="Arial" w:hAnsi="Arial" w:cs="Arial"/>
        </w:rPr>
      </w:pPr>
    </w:p>
    <w:p w:rsidR="00700436" w:rsidRDefault="00700436" w:rsidP="00700436">
      <w:pPr>
        <w:pStyle w:val="ListParagraph"/>
        <w:numPr>
          <w:ilvl w:val="0"/>
          <w:numId w:val="8"/>
        </w:numPr>
        <w:spacing w:beforeLines="1" w:before="2" w:after="0"/>
        <w:jc w:val="center"/>
        <w:rPr>
          <w:rFonts w:ascii="Times New Roman" w:eastAsia="Times New Roman" w:hAnsi="Times New Roman"/>
          <w:color w:val="000000" w:themeColor="text1"/>
          <w:sz w:val="24"/>
          <w:szCs w:val="24"/>
        </w:rPr>
      </w:pPr>
      <w:r w:rsidRPr="0015671A">
        <w:rPr>
          <w:rFonts w:ascii="Times New Roman" w:eastAsia="Times New Roman" w:hAnsi="Times New Roman"/>
          <w:b/>
          <w:bCs/>
          <w:color w:val="000000" w:themeColor="text1"/>
          <w:sz w:val="24"/>
          <w:szCs w:val="24"/>
        </w:rPr>
        <w:t xml:space="preserve">MORE   - </w:t>
      </w:r>
      <w:r w:rsidRPr="0015671A">
        <w:rPr>
          <w:rFonts w:ascii="Times New Roman" w:eastAsia="Times New Roman" w:hAnsi="Times New Roman"/>
          <w:b/>
          <w:bCs/>
          <w:color w:val="000000" w:themeColor="text1"/>
          <w:sz w:val="24"/>
          <w:szCs w:val="24"/>
        </w:rPr>
        <w:br/>
      </w:r>
    </w:p>
    <w:p w:rsidR="00700436" w:rsidRDefault="00700436" w:rsidP="00700436">
      <w:pPr>
        <w:spacing w:after="440"/>
        <w:rPr>
          <w:rFonts w:ascii="Times New Roman" w:eastAsia="Times New Roman" w:hAnsi="Times New Roman"/>
          <w:b/>
          <w:bCs/>
          <w:color w:val="000000" w:themeColor="text1"/>
        </w:rPr>
      </w:pPr>
      <w:r>
        <w:rPr>
          <w:rFonts w:ascii="Times New Roman" w:eastAsia="Times New Roman" w:hAnsi="Times New Roman"/>
          <w:b/>
          <w:bCs/>
          <w:color w:val="000000" w:themeColor="text1"/>
        </w:rPr>
        <w:t>PAGE 2</w:t>
      </w:r>
      <w:r w:rsidRPr="0015671A">
        <w:rPr>
          <w:rFonts w:ascii="Times New Roman" w:eastAsia="Times New Roman" w:hAnsi="Times New Roman"/>
          <w:b/>
          <w:bCs/>
          <w:color w:val="000000" w:themeColor="text1"/>
        </w:rPr>
        <w:t xml:space="preserve"> OF </w:t>
      </w:r>
      <w:r>
        <w:rPr>
          <w:rFonts w:ascii="Times New Roman" w:eastAsia="Times New Roman" w:hAnsi="Times New Roman"/>
          <w:b/>
          <w:bCs/>
          <w:color w:val="000000" w:themeColor="text1"/>
        </w:rPr>
        <w:t>2</w:t>
      </w:r>
      <w:r w:rsidRPr="0015671A">
        <w:rPr>
          <w:rFonts w:ascii="Times New Roman" w:eastAsia="Times New Roman" w:hAnsi="Times New Roman"/>
          <w:b/>
          <w:bCs/>
          <w:color w:val="000000" w:themeColor="text1"/>
        </w:rPr>
        <w:t xml:space="preserve"> – </w:t>
      </w:r>
      <w:r>
        <w:rPr>
          <w:rFonts w:ascii="Times New Roman" w:eastAsia="Times New Roman" w:hAnsi="Times New Roman"/>
          <w:b/>
          <w:bCs/>
          <w:color w:val="000000" w:themeColor="text1"/>
        </w:rPr>
        <w:t>THRIVERS WEBINAR SERIES FEATURING DR. MICHELE BORBA</w:t>
      </w:r>
    </w:p>
    <w:p w:rsidR="005C18D6" w:rsidRDefault="00700436" w:rsidP="00225E44">
      <w:pPr>
        <w:rPr>
          <w:rFonts w:ascii="Arial" w:hAnsi="Arial" w:cs="Arial"/>
        </w:rPr>
      </w:pPr>
      <w:r w:rsidRPr="00700436">
        <w:rPr>
          <w:rFonts w:ascii="Arial" w:hAnsi="Arial" w:cs="Arial"/>
        </w:rPr>
        <w:t>Following the completion of the Spring Webinar Series, the four sessions will be offered again as the Summer Webinar Series from 10 a.m. to 11 a.m. PST on June 2, 9, 16, and 23.</w:t>
      </w:r>
    </w:p>
    <w:p w:rsidR="0085574A" w:rsidRPr="0085574A" w:rsidRDefault="0085574A" w:rsidP="00225E44">
      <w:pPr>
        <w:rPr>
          <w:rFonts w:ascii="Arial" w:eastAsia="Times New Roman" w:hAnsi="Arial" w:cs="Arial"/>
        </w:rPr>
      </w:pPr>
      <w:r w:rsidRPr="0085574A">
        <w:rPr>
          <w:rFonts w:ascii="Arial" w:hAnsi="Arial" w:cs="Arial"/>
        </w:rPr>
        <w:t xml:space="preserve">Free registration for the Spring Webinar Series is available </w:t>
      </w:r>
      <w:proofErr w:type="gramStart"/>
      <w:r w:rsidRPr="0085574A">
        <w:rPr>
          <w:rFonts w:ascii="Arial" w:hAnsi="Arial" w:cs="Arial"/>
        </w:rPr>
        <w:t>at:</w:t>
      </w:r>
      <w:proofErr w:type="gramEnd"/>
      <w:r w:rsidRPr="0085574A">
        <w:rPr>
          <w:rFonts w:ascii="Arial" w:hAnsi="Arial" w:cs="Arial"/>
        </w:rPr>
        <w:t xml:space="preserve"> </w:t>
      </w:r>
      <w:hyperlink r:id="rId9" w:history="1">
        <w:r w:rsidRPr="0085574A">
          <w:rPr>
            <w:rStyle w:val="Hyperlink"/>
            <w:rFonts w:ascii="Arial" w:hAnsi="Arial" w:cs="Arial"/>
          </w:rPr>
          <w:t>http://bit.ly/399GNX8</w:t>
        </w:r>
      </w:hyperlink>
      <w:r w:rsidRPr="0085574A">
        <w:rPr>
          <w:rFonts w:ascii="Arial" w:eastAsia="Times New Roman" w:hAnsi="Arial" w:cs="Arial"/>
        </w:rPr>
        <w:t xml:space="preserve">. Free registration for the Summer Webinar Series is available at </w:t>
      </w:r>
      <w:hyperlink r:id="rId10" w:history="1">
        <w:r w:rsidRPr="0085574A">
          <w:rPr>
            <w:rStyle w:val="Hyperlink"/>
            <w:rFonts w:ascii="Arial" w:hAnsi="Arial" w:cs="Arial"/>
          </w:rPr>
          <w:t>http://bit.ly/3cc9Yuq</w:t>
        </w:r>
      </w:hyperlink>
      <w:r w:rsidRPr="0085574A">
        <w:rPr>
          <w:rFonts w:ascii="Arial" w:eastAsia="Times New Roman" w:hAnsi="Arial" w:cs="Arial"/>
        </w:rPr>
        <w:t xml:space="preserve">. Participants can attend any of the live sessions of their choice, or view the sessions on their </w:t>
      </w:r>
      <w:proofErr w:type="gramStart"/>
      <w:r w:rsidRPr="0085574A">
        <w:rPr>
          <w:rFonts w:ascii="Arial" w:eastAsia="Times New Roman" w:hAnsi="Arial" w:cs="Arial"/>
        </w:rPr>
        <w:t>own</w:t>
      </w:r>
      <w:proofErr w:type="gramEnd"/>
      <w:r w:rsidRPr="0085574A">
        <w:rPr>
          <w:rFonts w:ascii="Arial" w:eastAsia="Times New Roman" w:hAnsi="Arial" w:cs="Arial"/>
        </w:rPr>
        <w:t xml:space="preserve"> as they will be recorded and available to registrants following the live events.</w:t>
      </w:r>
    </w:p>
    <w:p w:rsidR="00225E44" w:rsidRPr="00225E44" w:rsidRDefault="005C531E" w:rsidP="00314123">
      <w:pPr>
        <w:rPr>
          <w:rFonts w:ascii="Arial" w:hAnsi="Arial" w:cs="Arial"/>
        </w:rPr>
      </w:pPr>
      <w:r w:rsidRPr="00700436">
        <w:rPr>
          <w:rFonts w:ascii="Arial" w:hAnsi="Arial" w:cs="Arial"/>
        </w:rPr>
        <w:t xml:space="preserve">“As children across California begin returning to school campuses, educators </w:t>
      </w:r>
      <w:r w:rsidRPr="00225E44">
        <w:rPr>
          <w:rFonts w:ascii="Arial" w:hAnsi="Arial" w:cs="Arial"/>
        </w:rPr>
        <w:t>and parents will need to adjust their approach to working with students who have been changed by the traumatic upheaval of the last year,” said Dr. Michele Borba. “I look forward to sharing the results of my research to better prepare our students to emerge from survival mode and embrace new opportunities to thrive.”</w:t>
      </w:r>
    </w:p>
    <w:p w:rsidR="00B468CE" w:rsidRPr="00225E44" w:rsidRDefault="00B468CE" w:rsidP="00314123">
      <w:pPr>
        <w:rPr>
          <w:rStyle w:val="normaltextrun"/>
          <w:rFonts w:ascii="Arial" w:hAnsi="Arial" w:cs="Arial"/>
          <w:color w:val="000000"/>
          <w:shd w:val="clear" w:color="auto" w:fill="FFFFFF"/>
        </w:rPr>
      </w:pPr>
      <w:r w:rsidRPr="00225E44">
        <w:rPr>
          <w:rStyle w:val="normaltextrun"/>
          <w:rFonts w:ascii="Arial" w:hAnsi="Arial" w:cs="Arial"/>
          <w:color w:val="000000"/>
          <w:shd w:val="clear" w:color="auto" w:fill="FFFFFF"/>
        </w:rPr>
        <w:t>“</w:t>
      </w:r>
      <w:r w:rsidR="005C531E" w:rsidRPr="00225E44">
        <w:rPr>
          <w:rStyle w:val="normaltextrun"/>
          <w:rFonts w:ascii="Arial" w:hAnsi="Arial" w:cs="Arial"/>
          <w:color w:val="000000"/>
          <w:shd w:val="clear" w:color="auto" w:fill="FFFFFF"/>
        </w:rPr>
        <w:t>As parents and educators, learning what it takes for students to thrive is mission-critical information in the quest to help students achieve educational goals,” said Riverside County Superintendent of Schools, Dr. Edwin Gomez. “</w:t>
      </w:r>
      <w:r w:rsidRPr="00225E44">
        <w:rPr>
          <w:rStyle w:val="normaltextrun"/>
          <w:rFonts w:ascii="Arial" w:hAnsi="Arial" w:cs="Arial"/>
          <w:color w:val="000000"/>
          <w:shd w:val="clear" w:color="auto" w:fill="FFFFFF"/>
        </w:rPr>
        <w:t>Dr. Borba is a student of students, and we invite parents to register for this free webinar series to learn from her expansive research and insights.”</w:t>
      </w:r>
    </w:p>
    <w:p w:rsidR="00CF5848" w:rsidRDefault="00CF5848" w:rsidP="00CF5848">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Dr. Ed Manansala, El Dorado County Superintendent of Schools, noted, “Families and educators learning together to most effectively instill traits that allow students to thrive in every aspect our society must be our new normal. The time is now to transition learners from simply surviving to fully thriving in today’s complex world. The research and strategies Dr. Michele Borba presents in this webinar series will do just that.”</w:t>
      </w:r>
    </w:p>
    <w:p w:rsidR="00700436" w:rsidRPr="00971D17" w:rsidRDefault="00700436" w:rsidP="00971D17">
      <w:pPr>
        <w:rPr>
          <w:rStyle w:val="normaltextrun"/>
          <w:rFonts w:ascii="Arial" w:hAnsi="Arial" w:cs="Arial"/>
          <w:color w:val="000000"/>
          <w:shd w:val="clear" w:color="auto" w:fill="FFFFFF"/>
        </w:rPr>
      </w:pPr>
      <w:r w:rsidRPr="00971D17">
        <w:rPr>
          <w:rStyle w:val="normaltextrun"/>
          <w:rFonts w:ascii="Arial" w:hAnsi="Arial" w:cs="Arial"/>
          <w:shd w:val="clear" w:color="auto" w:fill="FFFFFF"/>
        </w:rPr>
        <w:t xml:space="preserve">Supporting Inclusive Practices, and the “From Surviving to Thriving!” </w:t>
      </w:r>
      <w:proofErr w:type="gramStart"/>
      <w:r w:rsidRPr="00971D17">
        <w:rPr>
          <w:rStyle w:val="normaltextrun"/>
          <w:rFonts w:ascii="Arial" w:hAnsi="Arial" w:cs="Arial"/>
          <w:shd w:val="clear" w:color="auto" w:fill="FFFFFF"/>
        </w:rPr>
        <w:t>Webinar Series, are funded by the California Department of Education, Special Education Division</w:t>
      </w:r>
      <w:proofErr w:type="gramEnd"/>
      <w:r w:rsidRPr="00971D17">
        <w:rPr>
          <w:rStyle w:val="normaltextrun"/>
          <w:rFonts w:ascii="Arial" w:hAnsi="Arial" w:cs="Arial"/>
          <w:shd w:val="clear" w:color="auto" w:fill="FFFFFF"/>
        </w:rPr>
        <w:t>. </w:t>
      </w:r>
    </w:p>
    <w:p w:rsidR="00225E44" w:rsidRPr="005D4FC4" w:rsidRDefault="00225E44" w:rsidP="00225E44">
      <w:pPr>
        <w:jc w:val="center"/>
        <w:rPr>
          <w:rFonts w:ascii="Arial" w:hAnsi="Arial" w:cs="Arial"/>
          <w:b/>
          <w:color w:val="000000" w:themeColor="text1"/>
        </w:rPr>
      </w:pPr>
      <w:r>
        <w:rPr>
          <w:rFonts w:ascii="Arial" w:hAnsi="Arial" w:cs="Arial"/>
          <w:b/>
          <w:color w:val="000000" w:themeColor="text1"/>
        </w:rPr>
        <w:t># # #</w:t>
      </w:r>
    </w:p>
    <w:p w:rsidR="005C531E" w:rsidRPr="00225E44" w:rsidRDefault="009D1FC6" w:rsidP="009D1FC6">
      <w:pPr>
        <w:rPr>
          <w:rFonts w:ascii="Arial" w:hAnsi="Arial" w:cs="Arial"/>
        </w:rPr>
      </w:pPr>
      <w:r>
        <w:rPr>
          <w:rFonts w:ascii="Arial" w:hAnsi="Arial" w:cs="Arial"/>
          <w:color w:val="333333"/>
          <w:sz w:val="21"/>
          <w:szCs w:val="21"/>
          <w:shd w:val="clear" w:color="auto" w:fill="FFFFFF"/>
        </w:rPr>
        <w:t>In compliance with the American Disabilities Act, for those requiring special assistance to access th</w:t>
      </w:r>
      <w:r>
        <w:rPr>
          <w:rFonts w:ascii="Arial" w:hAnsi="Arial" w:cs="Arial"/>
          <w:color w:val="333333"/>
          <w:sz w:val="21"/>
          <w:szCs w:val="21"/>
          <w:shd w:val="clear" w:color="auto" w:fill="FFFFFF"/>
        </w:rPr>
        <w:t>is</w:t>
      </w:r>
      <w:r>
        <w:rPr>
          <w:rFonts w:ascii="Arial" w:hAnsi="Arial" w:cs="Arial"/>
          <w:color w:val="333333"/>
          <w:sz w:val="21"/>
          <w:szCs w:val="21"/>
          <w:shd w:val="clear" w:color="auto" w:fill="FFFFFF"/>
        </w:rPr>
        <w:t xml:space="preserve"> document or require th</w:t>
      </w:r>
      <w:r>
        <w:rPr>
          <w:rFonts w:ascii="Arial" w:hAnsi="Arial" w:cs="Arial"/>
          <w:color w:val="333333"/>
          <w:sz w:val="21"/>
          <w:szCs w:val="21"/>
          <w:shd w:val="clear" w:color="auto" w:fill="FFFFFF"/>
        </w:rPr>
        <w:t>is</w:t>
      </w:r>
      <w:r>
        <w:rPr>
          <w:rFonts w:ascii="Arial" w:hAnsi="Arial" w:cs="Arial"/>
          <w:color w:val="333333"/>
          <w:sz w:val="21"/>
          <w:szCs w:val="21"/>
          <w:shd w:val="clear" w:color="auto" w:fill="FFFFFF"/>
        </w:rPr>
        <w:t xml:space="preserve"> document be made accessible, please contact</w:t>
      </w:r>
      <w:r>
        <w:rPr>
          <w:rFonts w:ascii="Arial" w:hAnsi="Arial" w:cs="Arial"/>
          <w:color w:val="333333"/>
          <w:sz w:val="21"/>
          <w:szCs w:val="21"/>
          <w:shd w:val="clear" w:color="auto" w:fill="FFFFFF"/>
        </w:rPr>
        <w:t xml:space="preserve"> Dina Gentry at (530)295-2411 or </w:t>
      </w:r>
      <w:hyperlink r:id="rId11" w:history="1">
        <w:r w:rsidRPr="00C42523">
          <w:rPr>
            <w:rStyle w:val="Hyperlink"/>
            <w:rFonts w:ascii="Arial" w:hAnsi="Arial" w:cs="Arial"/>
            <w:sz w:val="21"/>
            <w:szCs w:val="21"/>
            <w:shd w:val="clear" w:color="auto" w:fill="FFFFFF"/>
          </w:rPr>
          <w:t>dgentry@edcoe.org</w:t>
        </w:r>
      </w:hyperlink>
      <w:bookmarkStart w:id="0" w:name="_GoBack"/>
      <w:bookmarkEnd w:id="0"/>
      <w:r>
        <w:rPr>
          <w:rFonts w:ascii="Arial" w:hAnsi="Arial" w:cs="Arial"/>
          <w:color w:val="333333"/>
          <w:sz w:val="21"/>
          <w:szCs w:val="21"/>
          <w:shd w:val="clear" w:color="auto" w:fill="FFFFFF"/>
        </w:rPr>
        <w:t>.</w:t>
      </w:r>
    </w:p>
    <w:sectPr w:rsidR="005C531E" w:rsidRPr="00225E44" w:rsidSect="003846A2">
      <w:headerReference w:type="first" r:id="rId12"/>
      <w:type w:val="continuous"/>
      <w:pgSz w:w="12240" w:h="15840"/>
      <w:pgMar w:top="1170" w:right="126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A7" w:rsidRDefault="006F63A7" w:rsidP="003B6C00">
      <w:pPr>
        <w:spacing w:after="0" w:line="240" w:lineRule="auto"/>
      </w:pPr>
      <w:r>
        <w:separator/>
      </w:r>
    </w:p>
  </w:endnote>
  <w:endnote w:type="continuationSeparator" w:id="0">
    <w:p w:rsidR="006F63A7" w:rsidRDefault="006F63A7"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A7" w:rsidRDefault="006F63A7" w:rsidP="003B6C00">
      <w:pPr>
        <w:spacing w:after="0" w:line="240" w:lineRule="auto"/>
      </w:pPr>
      <w:r>
        <w:separator/>
      </w:r>
    </w:p>
  </w:footnote>
  <w:footnote w:type="continuationSeparator" w:id="0">
    <w:p w:rsidR="006F63A7" w:rsidRDefault="006F63A7" w:rsidP="003B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F" w:rsidRDefault="00CF5848" w:rsidP="005C18D6">
    <w:pPr>
      <w:spacing w:beforeLines="1" w:before="2"/>
      <w:ind w:firstLine="720"/>
      <w:jc w:val="right"/>
      <w:rPr>
        <w:rFonts w:ascii="Arial" w:hAnsi="Arial" w:cs="Arial"/>
        <w:sz w:val="20"/>
      </w:rPr>
    </w:pPr>
    <w:r>
      <w:rPr>
        <w:rFonts w:ascii="Arial" w:hAnsi="Arial" w:cs="Arial"/>
        <w:b/>
        <w:noProof/>
        <w:color w:val="000000"/>
        <w:spacing w:val="-3"/>
      </w:rPr>
      <w:drawing>
        <wp:anchor distT="0" distB="0" distL="114300" distR="114300" simplePos="0" relativeHeight="251688960" behindDoc="1" locked="0" layoutInCell="1" allowOverlap="1">
          <wp:simplePos x="0" y="0"/>
          <wp:positionH relativeFrom="column">
            <wp:posOffset>885190</wp:posOffset>
          </wp:positionH>
          <wp:positionV relativeFrom="paragraph">
            <wp:posOffset>-116840</wp:posOffset>
          </wp:positionV>
          <wp:extent cx="717550" cy="717550"/>
          <wp:effectExtent l="0" t="0" r="6350" b="6350"/>
          <wp:wrapTight wrapText="bothSides">
            <wp:wrapPolygon edited="0">
              <wp:start x="0" y="0"/>
              <wp:lineTo x="0" y="21218"/>
              <wp:lineTo x="21218" y="21218"/>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P LogoArtboar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pacing w:val="-3"/>
      </w:rPr>
      <w:drawing>
        <wp:anchor distT="0" distB="0" distL="114300" distR="114300" simplePos="0" relativeHeight="251689984" behindDoc="1" locked="0" layoutInCell="1" allowOverlap="1">
          <wp:simplePos x="0" y="0"/>
          <wp:positionH relativeFrom="column">
            <wp:posOffset>1798955</wp:posOffset>
          </wp:positionH>
          <wp:positionV relativeFrom="paragraph">
            <wp:posOffset>-9525</wp:posOffset>
          </wp:positionV>
          <wp:extent cx="1132840" cy="610870"/>
          <wp:effectExtent l="0" t="0" r="0" b="0"/>
          <wp:wrapTight wrapText="bothSides">
            <wp:wrapPolygon edited="0">
              <wp:start x="0" y="0"/>
              <wp:lineTo x="0" y="20881"/>
              <wp:lineTo x="21067" y="2088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O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840" cy="610870"/>
                  </a:xfrm>
                  <a:prstGeom prst="rect">
                    <a:avLst/>
                  </a:prstGeom>
                </pic:spPr>
              </pic:pic>
            </a:graphicData>
          </a:graphic>
          <wp14:sizeRelH relativeFrom="margin">
            <wp14:pctWidth>0</wp14:pctWidth>
          </wp14:sizeRelH>
          <wp14:sizeRelV relativeFrom="margin">
            <wp14:pctHeight>0</wp14:pctHeight>
          </wp14:sizeRelV>
        </wp:anchor>
      </w:drawing>
    </w:r>
    <w:r w:rsidR="00BF406A">
      <w:rPr>
        <w:rFonts w:ascii="Arial" w:hAnsi="Arial" w:cs="Arial"/>
        <w:b/>
        <w:noProof/>
        <w:color w:val="000000"/>
        <w:spacing w:val="-3"/>
      </w:rPr>
      <w:drawing>
        <wp:anchor distT="0" distB="0" distL="114300" distR="114300" simplePos="0" relativeHeight="251659264" behindDoc="1" locked="0" layoutInCell="1" allowOverlap="1" wp14:anchorId="762F88CC" wp14:editId="189FF97D">
          <wp:simplePos x="0" y="0"/>
          <wp:positionH relativeFrom="column">
            <wp:posOffset>-47625</wp:posOffset>
          </wp:positionH>
          <wp:positionV relativeFrom="paragraph">
            <wp:posOffset>-116205</wp:posOffset>
          </wp:positionV>
          <wp:extent cx="720090" cy="1007745"/>
          <wp:effectExtent l="0" t="0" r="3810" b="1905"/>
          <wp:wrapTight wrapText="bothSides">
            <wp:wrapPolygon edited="0">
              <wp:start x="0" y="0"/>
              <wp:lineTo x="0" y="21233"/>
              <wp:lineTo x="21143" y="21233"/>
              <wp:lineTo x="211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E 2017_BLACK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90" cy="1007745"/>
                  </a:xfrm>
                  <a:prstGeom prst="rect">
                    <a:avLst/>
                  </a:prstGeom>
                </pic:spPr>
              </pic:pic>
            </a:graphicData>
          </a:graphic>
          <wp14:sizeRelH relativeFrom="page">
            <wp14:pctWidth>0</wp14:pctWidth>
          </wp14:sizeRelH>
          <wp14:sizeRelV relativeFrom="page">
            <wp14:pctHeight>0</wp14:pctHeight>
          </wp14:sizeRelV>
        </wp:anchor>
      </w:drawing>
    </w:r>
    <w:r w:rsidR="002F302F" w:rsidRPr="00B77F83">
      <w:rPr>
        <w:rFonts w:ascii="Arial" w:hAnsi="Arial" w:cs="Arial"/>
        <w:b/>
        <w:color w:val="000000"/>
        <w:spacing w:val="-3"/>
      </w:rPr>
      <w:t>For Immediate Release</w:t>
    </w:r>
    <w:r w:rsidR="002F302F" w:rsidRPr="00B77F83">
      <w:rPr>
        <w:rFonts w:ascii="Arial" w:hAnsi="Arial" w:cs="Arial"/>
        <w:sz w:val="20"/>
      </w:rPr>
      <w:br/>
    </w:r>
    <w:r w:rsidR="0000761E">
      <w:rPr>
        <w:rFonts w:ascii="Arial" w:hAnsi="Arial" w:cs="Arial"/>
        <w:color w:val="000000"/>
        <w:spacing w:val="-3"/>
      </w:rPr>
      <w:t>April 6</w:t>
    </w:r>
    <w:r w:rsidR="007A7A31">
      <w:rPr>
        <w:rFonts w:ascii="Arial" w:hAnsi="Arial" w:cs="Arial"/>
        <w:color w:val="000000"/>
        <w:spacing w:val="-3"/>
      </w:rPr>
      <w:t>,</w:t>
    </w:r>
    <w:r w:rsidR="00A90785">
      <w:rPr>
        <w:rFonts w:ascii="Arial" w:hAnsi="Arial" w:cs="Arial"/>
        <w:color w:val="000000"/>
        <w:spacing w:val="-3"/>
      </w:rPr>
      <w:t xml:space="preserve"> 202</w:t>
    </w:r>
    <w:r w:rsidR="00FC3B6B">
      <w:rPr>
        <w:rFonts w:ascii="Arial" w:hAnsi="Arial" w:cs="Arial"/>
        <w:color w:val="000000"/>
        <w:spacing w:val="-3"/>
      </w:rPr>
      <w:t>1</w:t>
    </w:r>
    <w:r w:rsidR="002F302F" w:rsidRPr="00B77F83">
      <w:rPr>
        <w:rFonts w:ascii="Arial" w:hAnsi="Arial" w:cs="Arial"/>
        <w:color w:val="000000"/>
        <w:spacing w:val="-3"/>
      </w:rPr>
      <w:br/>
    </w:r>
    <w:r w:rsidR="00787E81">
      <w:rPr>
        <w:rFonts w:ascii="Arial" w:hAnsi="Arial" w:cs="Arial"/>
        <w:sz w:val="20"/>
      </w:rPr>
      <w:br/>
    </w:r>
  </w:p>
  <w:p w:rsidR="003F3C5D" w:rsidRPr="00BF406A" w:rsidRDefault="002F302F" w:rsidP="009D1FC6">
    <w:pPr>
      <w:spacing w:beforeLines="1" w:before="2"/>
      <w:rPr>
        <w:sz w:val="18"/>
      </w:rPr>
    </w:pPr>
    <w:r>
      <w:rPr>
        <w:rFonts w:ascii="Arial" w:hAnsi="Arial" w:cs="Arial"/>
        <w:sz w:val="20"/>
      </w:rPr>
      <w:br/>
    </w:r>
    <w:r>
      <w:rPr>
        <w:rFonts w:ascii="Arial" w:hAnsi="Arial" w:cs="Arial"/>
        <w:b/>
        <w:szCs w:val="18"/>
      </w:rPr>
      <w:t>C</w:t>
    </w:r>
    <w:r w:rsidR="003F3C5D">
      <w:rPr>
        <w:rFonts w:ascii="Arial" w:hAnsi="Arial" w:cs="Arial"/>
        <w:b/>
        <w:szCs w:val="18"/>
      </w:rPr>
      <w:t>ontact:</w:t>
    </w:r>
    <w:r w:rsidR="003F3C5D" w:rsidRPr="00B77F83">
      <w:rPr>
        <w:rFonts w:ascii="Arial" w:hAnsi="Arial" w:cs="Arial"/>
        <w:b/>
        <w:szCs w:val="18"/>
      </w:rPr>
      <w:br/>
    </w:r>
    <w:r w:rsidR="003F3C5D" w:rsidRPr="00BF406A">
      <w:rPr>
        <w:rFonts w:ascii="Arial" w:hAnsi="Arial" w:cs="Arial"/>
        <w:sz w:val="16"/>
        <w:szCs w:val="18"/>
      </w:rPr>
      <w:t xml:space="preserve">Craig </w:t>
    </w:r>
    <w:proofErr w:type="spellStart"/>
    <w:r w:rsidR="00BF406A" w:rsidRPr="00BF406A">
      <w:rPr>
        <w:rFonts w:ascii="Arial" w:hAnsi="Arial" w:cs="Arial"/>
        <w:sz w:val="16"/>
        <w:szCs w:val="18"/>
      </w:rPr>
      <w:t>Petinak</w:t>
    </w:r>
    <w:proofErr w:type="spellEnd"/>
    <w:r w:rsidR="0085574A">
      <w:rPr>
        <w:rFonts w:ascii="Arial" w:hAnsi="Arial" w:cs="Arial"/>
        <w:sz w:val="16"/>
        <w:szCs w:val="18"/>
      </w:rPr>
      <w:tab/>
    </w:r>
    <w:r w:rsidR="0085574A">
      <w:rPr>
        <w:rFonts w:ascii="Arial" w:hAnsi="Arial" w:cs="Arial"/>
        <w:sz w:val="16"/>
        <w:szCs w:val="18"/>
      </w:rPr>
      <w:tab/>
    </w:r>
    <w:r w:rsidR="0085574A">
      <w:rPr>
        <w:rFonts w:ascii="Arial" w:hAnsi="Arial" w:cs="Arial"/>
        <w:sz w:val="16"/>
        <w:szCs w:val="18"/>
      </w:rPr>
      <w:tab/>
      <w:t>Dina Gentry</w:t>
    </w:r>
    <w:r w:rsidR="0085574A">
      <w:rPr>
        <w:rFonts w:ascii="Arial" w:hAnsi="Arial" w:cs="Arial"/>
        <w:sz w:val="16"/>
        <w:szCs w:val="18"/>
      </w:rPr>
      <w:br/>
    </w:r>
    <w:r w:rsidR="00BF406A" w:rsidRPr="00BF406A">
      <w:rPr>
        <w:rFonts w:ascii="Arial" w:hAnsi="Arial" w:cs="Arial"/>
        <w:sz w:val="16"/>
        <w:szCs w:val="18"/>
      </w:rPr>
      <w:t>Director</w:t>
    </w:r>
    <w:r w:rsidR="0085574A">
      <w:rPr>
        <w:rFonts w:ascii="Arial" w:hAnsi="Arial" w:cs="Arial"/>
        <w:sz w:val="16"/>
        <w:szCs w:val="18"/>
      </w:rPr>
      <w:tab/>
    </w:r>
    <w:r w:rsidR="0085574A">
      <w:rPr>
        <w:rFonts w:ascii="Arial" w:hAnsi="Arial" w:cs="Arial"/>
        <w:sz w:val="16"/>
        <w:szCs w:val="18"/>
      </w:rPr>
      <w:tab/>
    </w:r>
    <w:r w:rsidR="0085574A">
      <w:rPr>
        <w:rFonts w:ascii="Arial" w:hAnsi="Arial" w:cs="Arial"/>
        <w:sz w:val="16"/>
        <w:szCs w:val="18"/>
      </w:rPr>
      <w:tab/>
    </w:r>
    <w:r w:rsidR="0085574A">
      <w:rPr>
        <w:rFonts w:ascii="Arial" w:hAnsi="Arial" w:cs="Arial"/>
        <w:sz w:val="16"/>
        <w:szCs w:val="18"/>
      </w:rPr>
      <w:tab/>
    </w:r>
    <w:proofErr w:type="spellStart"/>
    <w:r w:rsidR="0085574A">
      <w:rPr>
        <w:rFonts w:ascii="Arial" w:hAnsi="Arial" w:cs="Arial"/>
        <w:sz w:val="16"/>
        <w:szCs w:val="18"/>
      </w:rPr>
      <w:t>Director</w:t>
    </w:r>
    <w:proofErr w:type="spellEnd"/>
    <w:r w:rsidR="00BF406A" w:rsidRPr="00BF406A">
      <w:rPr>
        <w:rFonts w:ascii="Arial" w:hAnsi="Arial" w:cs="Arial"/>
        <w:sz w:val="16"/>
        <w:szCs w:val="18"/>
      </w:rPr>
      <w:br/>
    </w:r>
    <w:r w:rsidR="003F3C5D" w:rsidRPr="00BF406A">
      <w:rPr>
        <w:rFonts w:ascii="Arial" w:hAnsi="Arial" w:cs="Arial"/>
        <w:sz w:val="16"/>
        <w:szCs w:val="18"/>
      </w:rPr>
      <w:t>PR</w:t>
    </w:r>
    <w:r w:rsidR="00BF406A" w:rsidRPr="00BF406A">
      <w:rPr>
        <w:rFonts w:ascii="Arial" w:hAnsi="Arial" w:cs="Arial"/>
        <w:sz w:val="16"/>
        <w:szCs w:val="18"/>
      </w:rPr>
      <w:t xml:space="preserve"> </w:t>
    </w:r>
    <w:r w:rsidR="003F3C5D" w:rsidRPr="00BF406A">
      <w:rPr>
        <w:rFonts w:ascii="Arial" w:hAnsi="Arial" w:cs="Arial"/>
        <w:sz w:val="16"/>
        <w:szCs w:val="18"/>
      </w:rPr>
      <w:t>&amp; Comm</w:t>
    </w:r>
    <w:r w:rsidR="005B185B">
      <w:rPr>
        <w:rFonts w:ascii="Arial" w:hAnsi="Arial" w:cs="Arial"/>
        <w:sz w:val="16"/>
        <w:szCs w:val="18"/>
      </w:rPr>
      <w:t>unications</w:t>
    </w:r>
    <w:r w:rsidR="003F3C5D" w:rsidRPr="00BF406A">
      <w:rPr>
        <w:rFonts w:ascii="Arial" w:hAnsi="Arial" w:cs="Arial"/>
        <w:sz w:val="16"/>
        <w:szCs w:val="18"/>
      </w:rPr>
      <w:t xml:space="preserve"> Services</w:t>
    </w:r>
    <w:r w:rsidR="0085574A">
      <w:rPr>
        <w:rFonts w:ascii="Arial" w:hAnsi="Arial" w:cs="Arial"/>
        <w:sz w:val="16"/>
        <w:szCs w:val="18"/>
      </w:rPr>
      <w:tab/>
      <w:t>Communications</w:t>
    </w:r>
    <w:r w:rsidR="00BF406A" w:rsidRPr="00BF406A">
      <w:rPr>
        <w:rFonts w:ascii="Arial" w:hAnsi="Arial" w:cs="Arial"/>
        <w:sz w:val="16"/>
        <w:szCs w:val="18"/>
      </w:rPr>
      <w:br/>
      <w:t>Office of the Riverside County</w:t>
    </w:r>
    <w:r w:rsidR="0085574A">
      <w:rPr>
        <w:rFonts w:ascii="Arial" w:hAnsi="Arial" w:cs="Arial"/>
        <w:sz w:val="16"/>
        <w:szCs w:val="18"/>
      </w:rPr>
      <w:tab/>
    </w:r>
    <w:r w:rsidR="0085574A">
      <w:rPr>
        <w:rFonts w:ascii="Arial" w:hAnsi="Arial" w:cs="Arial"/>
        <w:sz w:val="16"/>
        <w:szCs w:val="18"/>
      </w:rPr>
      <w:tab/>
      <w:t>El Dorado County Office of Education</w:t>
    </w:r>
    <w:r w:rsidR="00BF406A" w:rsidRPr="00BF406A">
      <w:rPr>
        <w:rFonts w:ascii="Arial" w:hAnsi="Arial" w:cs="Arial"/>
        <w:sz w:val="16"/>
        <w:szCs w:val="18"/>
      </w:rPr>
      <w:br/>
    </w:r>
    <w:r w:rsidR="003F3C5D" w:rsidRPr="00BF406A">
      <w:rPr>
        <w:rFonts w:ascii="Arial" w:hAnsi="Arial" w:cs="Arial"/>
        <w:sz w:val="16"/>
        <w:szCs w:val="18"/>
      </w:rPr>
      <w:t>Superinten</w:t>
    </w:r>
    <w:r w:rsidR="00BF406A" w:rsidRPr="00BF406A">
      <w:rPr>
        <w:rFonts w:ascii="Arial" w:hAnsi="Arial" w:cs="Arial"/>
        <w:sz w:val="16"/>
        <w:szCs w:val="18"/>
      </w:rPr>
      <w:t>dent of Schools</w:t>
    </w:r>
    <w:r w:rsidR="0085574A">
      <w:rPr>
        <w:rFonts w:ascii="Arial" w:hAnsi="Arial" w:cs="Arial"/>
        <w:sz w:val="16"/>
        <w:szCs w:val="18"/>
      </w:rPr>
      <w:tab/>
    </w:r>
    <w:r w:rsidR="0085574A">
      <w:rPr>
        <w:rFonts w:ascii="Arial" w:hAnsi="Arial" w:cs="Arial"/>
        <w:sz w:val="16"/>
        <w:szCs w:val="18"/>
      </w:rPr>
      <w:tab/>
      <w:t>(530) 295-2411</w:t>
    </w:r>
    <w:r w:rsidR="00BF406A" w:rsidRPr="00BF406A">
      <w:rPr>
        <w:rFonts w:ascii="Arial" w:hAnsi="Arial" w:cs="Arial"/>
        <w:sz w:val="16"/>
        <w:szCs w:val="18"/>
      </w:rPr>
      <w:br/>
      <w:t xml:space="preserve">(951) 826-6679 </w:t>
    </w:r>
    <w:r w:rsidR="0085574A">
      <w:rPr>
        <w:rFonts w:ascii="Arial" w:hAnsi="Arial" w:cs="Arial"/>
        <w:sz w:val="16"/>
        <w:szCs w:val="18"/>
      </w:rPr>
      <w:tab/>
    </w:r>
    <w:r w:rsidR="0085574A">
      <w:rPr>
        <w:rFonts w:ascii="Arial" w:hAnsi="Arial" w:cs="Arial"/>
        <w:sz w:val="16"/>
        <w:szCs w:val="18"/>
      </w:rPr>
      <w:tab/>
    </w:r>
    <w:r w:rsidR="0085574A">
      <w:rPr>
        <w:rFonts w:ascii="Arial" w:hAnsi="Arial" w:cs="Arial"/>
        <w:sz w:val="16"/>
        <w:szCs w:val="18"/>
      </w:rPr>
      <w:tab/>
    </w:r>
    <w:hyperlink r:id="rId4" w:history="1">
      <w:r w:rsidR="0085574A" w:rsidRPr="008634D7">
        <w:rPr>
          <w:rStyle w:val="Hyperlink"/>
          <w:rFonts w:ascii="Arial" w:hAnsi="Arial" w:cs="Arial"/>
          <w:sz w:val="16"/>
          <w:szCs w:val="18"/>
        </w:rPr>
        <w:t>dgentry@edcoe.org</w:t>
      </w:r>
    </w:hyperlink>
    <w:r w:rsidR="0085574A">
      <w:rPr>
        <w:rFonts w:ascii="Arial" w:hAnsi="Arial" w:cs="Arial"/>
        <w:sz w:val="16"/>
        <w:szCs w:val="18"/>
      </w:rPr>
      <w:t xml:space="preserve"> </w:t>
    </w:r>
    <w:r w:rsidR="00BF406A" w:rsidRPr="00BF406A">
      <w:rPr>
        <w:rFonts w:ascii="Arial" w:hAnsi="Arial" w:cs="Arial"/>
        <w:sz w:val="16"/>
        <w:szCs w:val="18"/>
      </w:rPr>
      <w:br/>
    </w:r>
    <w:hyperlink r:id="rId5" w:history="1">
      <w:r w:rsidR="003F3C5D" w:rsidRPr="00BF406A">
        <w:rPr>
          <w:rFonts w:ascii="Arial" w:hAnsi="Arial" w:cs="Arial"/>
          <w:color w:val="0000FF"/>
          <w:sz w:val="16"/>
          <w:szCs w:val="18"/>
          <w:u w:val="single"/>
        </w:rPr>
        <w:t>cpetinak@rcoe.us</w:t>
      </w:r>
    </w:hyperlink>
    <w:r w:rsidR="0085574A" w:rsidRPr="0085574A">
      <w:rPr>
        <w:rFonts w:ascii="Arial" w:hAnsi="Arial" w:cs="Arial"/>
        <w:color w:val="0000FF"/>
        <w:sz w:val="16"/>
        <w:szCs w:val="18"/>
      </w:rPr>
      <w:t xml:space="preserve">                                    </w:t>
    </w:r>
    <w:hyperlink r:id="rId6" w:history="1">
      <w:r w:rsidR="0085574A" w:rsidRPr="008634D7">
        <w:rPr>
          <w:rStyle w:val="Hyperlink"/>
          <w:rFonts w:ascii="Arial" w:hAnsi="Arial" w:cs="Arial"/>
          <w:sz w:val="16"/>
          <w:szCs w:val="18"/>
        </w:rPr>
        <w:t>www.edcoe.org</w:t>
      </w:r>
    </w:hyperlink>
    <w:r w:rsidR="0085574A">
      <w:rPr>
        <w:rFonts w:ascii="Arial" w:hAnsi="Arial" w:cs="Arial"/>
        <w:color w:val="0000FF"/>
        <w:sz w:val="16"/>
        <w:szCs w:val="18"/>
        <w:u w:val="single"/>
      </w:rPr>
      <w:t xml:space="preserve"> </w:t>
    </w:r>
    <w:r w:rsidR="00BF406A" w:rsidRPr="00BF406A">
      <w:rPr>
        <w:rFonts w:ascii="Arial" w:hAnsi="Arial" w:cs="Arial"/>
        <w:sz w:val="16"/>
        <w:szCs w:val="18"/>
      </w:rPr>
      <w:br/>
    </w:r>
    <w:hyperlink r:id="rId7" w:history="1">
      <w:r w:rsidR="003F3C5D" w:rsidRPr="00BF406A">
        <w:rPr>
          <w:rFonts w:ascii="Arial" w:hAnsi="Arial" w:cs="Arial"/>
          <w:color w:val="0000FF"/>
          <w:sz w:val="16"/>
          <w:szCs w:val="18"/>
          <w:u w:val="single"/>
        </w:rPr>
        <w:t>www.rcoe.us</w:t>
      </w:r>
    </w:hyperlink>
  </w:p>
  <w:p w:rsidR="002F302F" w:rsidRDefault="002F302F" w:rsidP="00505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73" w:rsidRDefault="007F4673" w:rsidP="00505B80">
    <w:pPr>
      <w:spacing w:beforeLines="1" w:before="2"/>
      <w:jc w:val="right"/>
      <w:rPr>
        <w:rFonts w:ascii="Arial" w:hAnsi="Arial" w:cs="Arial"/>
        <w:sz w:val="20"/>
      </w:rPr>
    </w:pPr>
    <w:r>
      <w:rPr>
        <w:rFonts w:ascii="Arial" w:hAnsi="Arial" w:cs="Arial"/>
        <w:b/>
        <w:noProof/>
        <w:color w:val="000000"/>
        <w:spacing w:val="-3"/>
      </w:rPr>
      <w:drawing>
        <wp:anchor distT="0" distB="0" distL="114300" distR="114300" simplePos="0" relativeHeight="251661312" behindDoc="1" locked="0" layoutInCell="1" allowOverlap="1" wp14:anchorId="0EA10717" wp14:editId="5299C1C4">
          <wp:simplePos x="0" y="0"/>
          <wp:positionH relativeFrom="column">
            <wp:posOffset>-47625</wp:posOffset>
          </wp:positionH>
          <wp:positionV relativeFrom="paragraph">
            <wp:posOffset>-114300</wp:posOffset>
          </wp:positionV>
          <wp:extent cx="1031240" cy="1443355"/>
          <wp:effectExtent l="0" t="0" r="0" b="4445"/>
          <wp:wrapTight wrapText="bothSides">
            <wp:wrapPolygon edited="0">
              <wp:start x="0" y="0"/>
              <wp:lineTo x="0" y="21381"/>
              <wp:lineTo x="21148" y="21381"/>
              <wp:lineTo x="211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E 2017_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1443355"/>
                  </a:xfrm>
                  <a:prstGeom prst="rect">
                    <a:avLst/>
                  </a:prstGeom>
                </pic:spPr>
              </pic:pic>
            </a:graphicData>
          </a:graphic>
          <wp14:sizeRelH relativeFrom="page">
            <wp14:pctWidth>0</wp14:pctWidth>
          </wp14:sizeRelH>
          <wp14:sizeRelV relativeFrom="page">
            <wp14:pctHeight>0</wp14:pctHeight>
          </wp14:sizeRelV>
        </wp:anchor>
      </w:drawing>
    </w:r>
    <w:r w:rsidRPr="00B77F83">
      <w:rPr>
        <w:rFonts w:ascii="Arial" w:hAnsi="Arial" w:cs="Arial"/>
        <w:b/>
        <w:color w:val="000000"/>
        <w:spacing w:val="-3"/>
      </w:rPr>
      <w:t>For Immediate Release</w:t>
    </w:r>
    <w:r w:rsidRPr="00B77F83">
      <w:rPr>
        <w:rFonts w:ascii="Arial" w:hAnsi="Arial" w:cs="Arial"/>
        <w:sz w:val="20"/>
      </w:rPr>
      <w:br/>
    </w:r>
    <w:r>
      <w:rPr>
        <w:rFonts w:ascii="Arial" w:hAnsi="Arial" w:cs="Arial"/>
        <w:color w:val="000000"/>
        <w:spacing w:val="-3"/>
      </w:rPr>
      <w:t>March 15, 2021</w:t>
    </w:r>
    <w:r w:rsidRPr="00B77F83">
      <w:rPr>
        <w:rFonts w:ascii="Arial" w:hAnsi="Arial" w:cs="Arial"/>
        <w:color w:val="000000"/>
        <w:spacing w:val="-3"/>
      </w:rPr>
      <w:br/>
    </w:r>
    <w:r>
      <w:rPr>
        <w:rFonts w:ascii="Arial" w:hAnsi="Arial" w:cs="Arial"/>
        <w:sz w:val="20"/>
      </w:rPr>
      <w:br/>
    </w:r>
  </w:p>
  <w:p w:rsidR="007F4673" w:rsidRPr="00B77F83" w:rsidRDefault="007F4673" w:rsidP="009B7FD0">
    <w:pPr>
      <w:spacing w:beforeLines="1" w:before="2"/>
      <w:rPr>
        <w:rFonts w:ascii="Arial" w:hAnsi="Arial" w:cs="Arial"/>
        <w:sz w:val="20"/>
      </w:rPr>
    </w:pPr>
    <w:r>
      <w:rPr>
        <w:rFonts w:ascii="Arial" w:hAnsi="Arial" w:cs="Arial"/>
        <w:sz w:val="20"/>
      </w:rPr>
      <w:br/>
    </w:r>
    <w:r>
      <w:rPr>
        <w:rFonts w:ascii="Arial" w:hAnsi="Arial" w:cs="Arial"/>
        <w:sz w:val="20"/>
      </w:rPr>
      <w:br/>
    </w:r>
  </w:p>
  <w:p w:rsidR="007F4673" w:rsidRDefault="007F4673" w:rsidP="003F3C5D">
    <w:pPr>
      <w:pStyle w:val="Header"/>
    </w:pPr>
    <w:r>
      <w:rPr>
        <w:rFonts w:ascii="Arial" w:hAnsi="Arial" w:cs="Arial"/>
        <w:b/>
        <w:szCs w:val="18"/>
      </w:rPr>
      <w:t>Contact</w:t>
    </w:r>
    <w:proofErr w:type="gramStart"/>
    <w:r>
      <w:rPr>
        <w:rFonts w:ascii="Arial" w:hAnsi="Arial" w:cs="Arial"/>
        <w:b/>
        <w:szCs w:val="18"/>
      </w:rPr>
      <w:t>:</w:t>
    </w:r>
    <w:proofErr w:type="gramEnd"/>
    <w:r w:rsidRPr="00B77F83">
      <w:rPr>
        <w:rFonts w:ascii="Arial" w:hAnsi="Arial" w:cs="Arial"/>
        <w:b/>
        <w:szCs w:val="18"/>
      </w:rPr>
      <w:br/>
    </w:r>
    <w:r>
      <w:rPr>
        <w:rFonts w:ascii="Arial" w:hAnsi="Arial" w:cs="Arial"/>
        <w:sz w:val="20"/>
        <w:szCs w:val="18"/>
      </w:rPr>
      <w:t xml:space="preserve">Peter Daniels OR </w:t>
    </w:r>
    <w:r w:rsidRPr="00B77F83">
      <w:rPr>
        <w:rFonts w:ascii="Arial" w:hAnsi="Arial" w:cs="Arial"/>
        <w:sz w:val="20"/>
        <w:szCs w:val="18"/>
      </w:rPr>
      <w:t>Craig Petinak</w:t>
    </w:r>
    <w:r w:rsidRPr="00B77F83">
      <w:rPr>
        <w:rFonts w:ascii="Arial" w:hAnsi="Arial" w:cs="Arial"/>
        <w:sz w:val="20"/>
        <w:szCs w:val="18"/>
      </w:rPr>
      <w:br/>
      <w:t>Director, Public Relations &amp; Communications Services</w:t>
    </w:r>
    <w:r w:rsidRPr="00B77F83">
      <w:rPr>
        <w:rFonts w:ascii="Arial" w:hAnsi="Arial" w:cs="Arial"/>
        <w:sz w:val="20"/>
        <w:szCs w:val="18"/>
      </w:rPr>
      <w:br/>
      <w:t>Office of the Riverside County Superintendent of Schools</w:t>
    </w:r>
    <w:r w:rsidRPr="00B77F83">
      <w:rPr>
        <w:rFonts w:ascii="Arial" w:hAnsi="Arial" w:cs="Arial"/>
        <w:sz w:val="20"/>
        <w:szCs w:val="18"/>
      </w:rPr>
      <w:br/>
      <w:t xml:space="preserve">(951) 826-6679  </w:t>
    </w:r>
    <w:hyperlink r:id="rId2" w:history="1">
      <w:r w:rsidRPr="005872BE">
        <w:rPr>
          <w:rStyle w:val="Hyperlink"/>
          <w:rFonts w:ascii="Arial" w:hAnsi="Arial" w:cs="Arial"/>
          <w:sz w:val="20"/>
          <w:szCs w:val="18"/>
        </w:rPr>
        <w:t>pdaniels@rcoe.us</w:t>
      </w:r>
    </w:hyperlink>
    <w:r>
      <w:rPr>
        <w:rFonts w:ascii="Arial" w:hAnsi="Arial" w:cs="Arial"/>
        <w:sz w:val="20"/>
        <w:szCs w:val="18"/>
      </w:rPr>
      <w:t xml:space="preserve"> OR</w:t>
    </w:r>
    <w:r w:rsidRPr="00B77F83">
      <w:rPr>
        <w:rFonts w:ascii="Arial" w:hAnsi="Arial" w:cs="Arial"/>
        <w:sz w:val="20"/>
        <w:szCs w:val="18"/>
      </w:rPr>
      <w:t xml:space="preserve"> </w:t>
    </w:r>
    <w:hyperlink r:id="rId3" w:history="1">
      <w:r w:rsidRPr="00B77F83">
        <w:rPr>
          <w:rFonts w:ascii="Arial" w:hAnsi="Arial" w:cs="Arial"/>
          <w:color w:val="0000FF"/>
          <w:sz w:val="20"/>
          <w:szCs w:val="18"/>
          <w:u w:val="single"/>
        </w:rPr>
        <w:t>cpetinak@rcoe.us</w:t>
      </w:r>
    </w:hyperlink>
    <w:r w:rsidRPr="00B77F83">
      <w:rPr>
        <w:rFonts w:ascii="Arial" w:hAnsi="Arial" w:cs="Arial"/>
        <w:sz w:val="20"/>
        <w:szCs w:val="18"/>
      </w:rPr>
      <w:t xml:space="preserve"> </w:t>
    </w:r>
    <w:r>
      <w:rPr>
        <w:rFonts w:ascii="Arial" w:hAnsi="Arial" w:cs="Arial"/>
        <w:sz w:val="20"/>
        <w:szCs w:val="18"/>
      </w:rPr>
      <w:t>-</w:t>
    </w:r>
    <w:r w:rsidRPr="00B77F83">
      <w:rPr>
        <w:rFonts w:ascii="Arial" w:hAnsi="Arial" w:cs="Arial"/>
        <w:sz w:val="20"/>
        <w:szCs w:val="18"/>
      </w:rPr>
      <w:t xml:space="preserve"> </w:t>
    </w:r>
    <w:hyperlink r:id="rId4" w:history="1">
      <w:r w:rsidRPr="00B77F83">
        <w:rPr>
          <w:rFonts w:ascii="Arial" w:hAnsi="Arial" w:cs="Arial"/>
          <w:color w:val="0000FF"/>
          <w:sz w:val="20"/>
          <w:szCs w:val="18"/>
          <w:u w:val="single"/>
        </w:rPr>
        <w:t>www.rcoe.us</w:t>
      </w:r>
    </w:hyperlink>
  </w:p>
  <w:p w:rsidR="007F4673" w:rsidRDefault="007F4673" w:rsidP="005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998"/>
    <w:multiLevelType w:val="hybridMultilevel"/>
    <w:tmpl w:val="2BC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0244"/>
    <w:multiLevelType w:val="hybridMultilevel"/>
    <w:tmpl w:val="6AD0052C"/>
    <w:lvl w:ilvl="0" w:tplc="02CC8586">
      <w:numFmt w:val="bullet"/>
      <w:lvlText w:val="-"/>
      <w:lvlJc w:val="left"/>
      <w:pPr>
        <w:ind w:left="720" w:hanging="360"/>
      </w:pPr>
      <w:rPr>
        <w:rFonts w:ascii="Helvetica" w:eastAsia="Times New Roman" w:hAnsi="Helvetic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337A"/>
    <w:multiLevelType w:val="hybridMultilevel"/>
    <w:tmpl w:val="309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3051"/>
    <w:multiLevelType w:val="hybridMultilevel"/>
    <w:tmpl w:val="ABA8F9C4"/>
    <w:lvl w:ilvl="0" w:tplc="3FAE5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F0E16"/>
    <w:multiLevelType w:val="hybridMultilevel"/>
    <w:tmpl w:val="1F82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73857"/>
    <w:multiLevelType w:val="hybridMultilevel"/>
    <w:tmpl w:val="DB9EB454"/>
    <w:lvl w:ilvl="0" w:tplc="289AE65C">
      <w:start w:val="2018"/>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1921186"/>
    <w:multiLevelType w:val="hybridMultilevel"/>
    <w:tmpl w:val="693EFCC4"/>
    <w:lvl w:ilvl="0" w:tplc="0A781E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19A3"/>
    <w:multiLevelType w:val="hybridMultilevel"/>
    <w:tmpl w:val="CBAC3B2A"/>
    <w:lvl w:ilvl="0" w:tplc="D904F9C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F501A"/>
    <w:multiLevelType w:val="hybridMultilevel"/>
    <w:tmpl w:val="6884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5C97"/>
    <w:multiLevelType w:val="hybridMultilevel"/>
    <w:tmpl w:val="96A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94F"/>
    <w:multiLevelType w:val="hybridMultilevel"/>
    <w:tmpl w:val="F00CB310"/>
    <w:lvl w:ilvl="0" w:tplc="C9B4A964">
      <w:start w:val="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F43B0"/>
    <w:multiLevelType w:val="hybridMultilevel"/>
    <w:tmpl w:val="703ABECA"/>
    <w:lvl w:ilvl="0" w:tplc="479472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4030E"/>
    <w:multiLevelType w:val="hybridMultilevel"/>
    <w:tmpl w:val="A66619F2"/>
    <w:lvl w:ilvl="0" w:tplc="02CC8586">
      <w:numFmt w:val="bullet"/>
      <w:lvlText w:val="-"/>
      <w:lvlJc w:val="left"/>
      <w:pPr>
        <w:ind w:left="720" w:hanging="360"/>
      </w:pPr>
      <w:rPr>
        <w:rFonts w:ascii="Helvetica" w:eastAsia="Times New Roman" w:hAnsi="Helvetic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12695"/>
    <w:multiLevelType w:val="hybridMultilevel"/>
    <w:tmpl w:val="9C1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368CF"/>
    <w:multiLevelType w:val="hybridMultilevel"/>
    <w:tmpl w:val="15C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01EBD"/>
    <w:multiLevelType w:val="hybridMultilevel"/>
    <w:tmpl w:val="D064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7"/>
  </w:num>
  <w:num w:numId="4">
    <w:abstractNumId w:val="8"/>
  </w:num>
  <w:num w:numId="5">
    <w:abstractNumId w:val="1"/>
  </w:num>
  <w:num w:numId="6">
    <w:abstractNumId w:val="12"/>
  </w:num>
  <w:num w:numId="7">
    <w:abstractNumId w:val="4"/>
  </w:num>
  <w:num w:numId="8">
    <w:abstractNumId w:val="5"/>
  </w:num>
  <w:num w:numId="9">
    <w:abstractNumId w:val="9"/>
  </w:num>
  <w:num w:numId="10">
    <w:abstractNumId w:val="15"/>
  </w:num>
  <w:num w:numId="11">
    <w:abstractNumId w:val="14"/>
  </w:num>
  <w:num w:numId="12">
    <w:abstractNumId w:val="0"/>
  </w:num>
  <w:num w:numId="13">
    <w:abstractNumId w:val="6"/>
  </w:num>
  <w:num w:numId="14">
    <w:abstractNumId w:val="3"/>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2D"/>
    <w:rsid w:val="00002600"/>
    <w:rsid w:val="0000761E"/>
    <w:rsid w:val="00013263"/>
    <w:rsid w:val="00021B1B"/>
    <w:rsid w:val="000305BB"/>
    <w:rsid w:val="00041339"/>
    <w:rsid w:val="000414DF"/>
    <w:rsid w:val="000431D6"/>
    <w:rsid w:val="00045928"/>
    <w:rsid w:val="00046E95"/>
    <w:rsid w:val="000472F8"/>
    <w:rsid w:val="00056C65"/>
    <w:rsid w:val="000672D9"/>
    <w:rsid w:val="000712A1"/>
    <w:rsid w:val="0008000A"/>
    <w:rsid w:val="000909A2"/>
    <w:rsid w:val="00090B6F"/>
    <w:rsid w:val="000A0B16"/>
    <w:rsid w:val="000A6183"/>
    <w:rsid w:val="000B3E7F"/>
    <w:rsid w:val="000D532D"/>
    <w:rsid w:val="000D588F"/>
    <w:rsid w:val="000D65A2"/>
    <w:rsid w:val="000F50C7"/>
    <w:rsid w:val="0015328C"/>
    <w:rsid w:val="00160E39"/>
    <w:rsid w:val="00165D9B"/>
    <w:rsid w:val="00176838"/>
    <w:rsid w:val="00183517"/>
    <w:rsid w:val="001866C2"/>
    <w:rsid w:val="00190D2C"/>
    <w:rsid w:val="001A18BB"/>
    <w:rsid w:val="001A2725"/>
    <w:rsid w:val="001A2AB6"/>
    <w:rsid w:val="001A4DD1"/>
    <w:rsid w:val="001B24EE"/>
    <w:rsid w:val="001D3FD3"/>
    <w:rsid w:val="001F4383"/>
    <w:rsid w:val="00203758"/>
    <w:rsid w:val="00210A73"/>
    <w:rsid w:val="00225E44"/>
    <w:rsid w:val="00241C8B"/>
    <w:rsid w:val="00243ACC"/>
    <w:rsid w:val="002474A1"/>
    <w:rsid w:val="00251A63"/>
    <w:rsid w:val="00253A34"/>
    <w:rsid w:val="00255E74"/>
    <w:rsid w:val="00257B55"/>
    <w:rsid w:val="0026645D"/>
    <w:rsid w:val="00267111"/>
    <w:rsid w:val="00282879"/>
    <w:rsid w:val="002A4569"/>
    <w:rsid w:val="002B29C8"/>
    <w:rsid w:val="002B2A29"/>
    <w:rsid w:val="002B6561"/>
    <w:rsid w:val="002C1350"/>
    <w:rsid w:val="002D4716"/>
    <w:rsid w:val="002E490E"/>
    <w:rsid w:val="002F302F"/>
    <w:rsid w:val="002F319F"/>
    <w:rsid w:val="00305CEA"/>
    <w:rsid w:val="0031193C"/>
    <w:rsid w:val="00314123"/>
    <w:rsid w:val="00315DAE"/>
    <w:rsid w:val="00325324"/>
    <w:rsid w:val="0033415F"/>
    <w:rsid w:val="00347BF4"/>
    <w:rsid w:val="0035262B"/>
    <w:rsid w:val="00357460"/>
    <w:rsid w:val="0036481F"/>
    <w:rsid w:val="0037253F"/>
    <w:rsid w:val="003763F1"/>
    <w:rsid w:val="003800C3"/>
    <w:rsid w:val="003846A2"/>
    <w:rsid w:val="003915F9"/>
    <w:rsid w:val="003A6796"/>
    <w:rsid w:val="003B3F58"/>
    <w:rsid w:val="003B6C00"/>
    <w:rsid w:val="003D183F"/>
    <w:rsid w:val="003D7ACD"/>
    <w:rsid w:val="003F0543"/>
    <w:rsid w:val="003F3C5D"/>
    <w:rsid w:val="00406850"/>
    <w:rsid w:val="00413D13"/>
    <w:rsid w:val="00426EC4"/>
    <w:rsid w:val="00432CE3"/>
    <w:rsid w:val="004340E2"/>
    <w:rsid w:val="00452083"/>
    <w:rsid w:val="00473C57"/>
    <w:rsid w:val="00481DEE"/>
    <w:rsid w:val="004B6833"/>
    <w:rsid w:val="004E78E7"/>
    <w:rsid w:val="00504800"/>
    <w:rsid w:val="00505B80"/>
    <w:rsid w:val="00505C7F"/>
    <w:rsid w:val="0050729E"/>
    <w:rsid w:val="005111BA"/>
    <w:rsid w:val="005125B0"/>
    <w:rsid w:val="00512AAC"/>
    <w:rsid w:val="005228C3"/>
    <w:rsid w:val="00534805"/>
    <w:rsid w:val="0054435C"/>
    <w:rsid w:val="0056160E"/>
    <w:rsid w:val="005631AA"/>
    <w:rsid w:val="00565DB9"/>
    <w:rsid w:val="00566F1C"/>
    <w:rsid w:val="00574225"/>
    <w:rsid w:val="005A341F"/>
    <w:rsid w:val="005A4196"/>
    <w:rsid w:val="005B185B"/>
    <w:rsid w:val="005B40B6"/>
    <w:rsid w:val="005B6DB6"/>
    <w:rsid w:val="005C18D6"/>
    <w:rsid w:val="005C531E"/>
    <w:rsid w:val="005C735B"/>
    <w:rsid w:val="005E113C"/>
    <w:rsid w:val="005E69AE"/>
    <w:rsid w:val="005F162B"/>
    <w:rsid w:val="005F2E5F"/>
    <w:rsid w:val="005F3945"/>
    <w:rsid w:val="005F61E5"/>
    <w:rsid w:val="00604731"/>
    <w:rsid w:val="006104F1"/>
    <w:rsid w:val="00611595"/>
    <w:rsid w:val="00614F1F"/>
    <w:rsid w:val="006161D5"/>
    <w:rsid w:val="0062077E"/>
    <w:rsid w:val="00630643"/>
    <w:rsid w:val="0065037B"/>
    <w:rsid w:val="00654DB5"/>
    <w:rsid w:val="00691C07"/>
    <w:rsid w:val="00691E35"/>
    <w:rsid w:val="00697376"/>
    <w:rsid w:val="006B1B77"/>
    <w:rsid w:val="006E3B2D"/>
    <w:rsid w:val="006E4835"/>
    <w:rsid w:val="006F318D"/>
    <w:rsid w:val="006F63A7"/>
    <w:rsid w:val="00700436"/>
    <w:rsid w:val="0070155F"/>
    <w:rsid w:val="00713AD1"/>
    <w:rsid w:val="00735661"/>
    <w:rsid w:val="00737AD3"/>
    <w:rsid w:val="00740EAA"/>
    <w:rsid w:val="007501BF"/>
    <w:rsid w:val="0075511E"/>
    <w:rsid w:val="00766FFF"/>
    <w:rsid w:val="007746DE"/>
    <w:rsid w:val="00780B8C"/>
    <w:rsid w:val="00781D3A"/>
    <w:rsid w:val="00787E81"/>
    <w:rsid w:val="0079077E"/>
    <w:rsid w:val="0079408F"/>
    <w:rsid w:val="00795313"/>
    <w:rsid w:val="007A7A31"/>
    <w:rsid w:val="007C20CF"/>
    <w:rsid w:val="007C2C5C"/>
    <w:rsid w:val="007C2E32"/>
    <w:rsid w:val="007C4569"/>
    <w:rsid w:val="007C667B"/>
    <w:rsid w:val="007C6EDD"/>
    <w:rsid w:val="007C7F7D"/>
    <w:rsid w:val="007E7DC3"/>
    <w:rsid w:val="007F4673"/>
    <w:rsid w:val="007F4771"/>
    <w:rsid w:val="00831AC8"/>
    <w:rsid w:val="0083738F"/>
    <w:rsid w:val="00852EB5"/>
    <w:rsid w:val="0085574A"/>
    <w:rsid w:val="0089052D"/>
    <w:rsid w:val="008A3EF8"/>
    <w:rsid w:val="008B3E62"/>
    <w:rsid w:val="008D4088"/>
    <w:rsid w:val="008D4F12"/>
    <w:rsid w:val="008F2F80"/>
    <w:rsid w:val="00914B5B"/>
    <w:rsid w:val="009532FE"/>
    <w:rsid w:val="00954D70"/>
    <w:rsid w:val="0096663A"/>
    <w:rsid w:val="00971831"/>
    <w:rsid w:val="00971D17"/>
    <w:rsid w:val="00976DAF"/>
    <w:rsid w:val="0099667F"/>
    <w:rsid w:val="009A317E"/>
    <w:rsid w:val="009B6C90"/>
    <w:rsid w:val="009B7FD0"/>
    <w:rsid w:val="009D08F0"/>
    <w:rsid w:val="009D1FC6"/>
    <w:rsid w:val="009D77C5"/>
    <w:rsid w:val="009F38B6"/>
    <w:rsid w:val="00A22E31"/>
    <w:rsid w:val="00A274EF"/>
    <w:rsid w:val="00A275B3"/>
    <w:rsid w:val="00A30237"/>
    <w:rsid w:val="00A30E4E"/>
    <w:rsid w:val="00A43E96"/>
    <w:rsid w:val="00A53678"/>
    <w:rsid w:val="00A566F3"/>
    <w:rsid w:val="00A85827"/>
    <w:rsid w:val="00A87A52"/>
    <w:rsid w:val="00A90785"/>
    <w:rsid w:val="00AA7593"/>
    <w:rsid w:val="00AB234E"/>
    <w:rsid w:val="00AB59FB"/>
    <w:rsid w:val="00AC5D64"/>
    <w:rsid w:val="00AD4539"/>
    <w:rsid w:val="00AD79CB"/>
    <w:rsid w:val="00AF72A1"/>
    <w:rsid w:val="00B177EC"/>
    <w:rsid w:val="00B2047A"/>
    <w:rsid w:val="00B25659"/>
    <w:rsid w:val="00B468CE"/>
    <w:rsid w:val="00B507FC"/>
    <w:rsid w:val="00B631D1"/>
    <w:rsid w:val="00B75A4D"/>
    <w:rsid w:val="00B77BBE"/>
    <w:rsid w:val="00B844E2"/>
    <w:rsid w:val="00BB5798"/>
    <w:rsid w:val="00BB749C"/>
    <w:rsid w:val="00BC3C4D"/>
    <w:rsid w:val="00BE681B"/>
    <w:rsid w:val="00BF3C00"/>
    <w:rsid w:val="00BF406A"/>
    <w:rsid w:val="00BF40C4"/>
    <w:rsid w:val="00C043AE"/>
    <w:rsid w:val="00C14777"/>
    <w:rsid w:val="00C173A7"/>
    <w:rsid w:val="00C22ECE"/>
    <w:rsid w:val="00C42D08"/>
    <w:rsid w:val="00C45B9D"/>
    <w:rsid w:val="00C61111"/>
    <w:rsid w:val="00CB39EB"/>
    <w:rsid w:val="00CD1CAE"/>
    <w:rsid w:val="00CD427D"/>
    <w:rsid w:val="00CD54C8"/>
    <w:rsid w:val="00CE17F4"/>
    <w:rsid w:val="00CF5848"/>
    <w:rsid w:val="00CF7F7A"/>
    <w:rsid w:val="00D01FC3"/>
    <w:rsid w:val="00D27750"/>
    <w:rsid w:val="00D31C47"/>
    <w:rsid w:val="00D362C8"/>
    <w:rsid w:val="00D54877"/>
    <w:rsid w:val="00D57346"/>
    <w:rsid w:val="00D767E2"/>
    <w:rsid w:val="00D97F10"/>
    <w:rsid w:val="00D97F3B"/>
    <w:rsid w:val="00DA0C9C"/>
    <w:rsid w:val="00DC238C"/>
    <w:rsid w:val="00DD7622"/>
    <w:rsid w:val="00DE0E95"/>
    <w:rsid w:val="00DF098F"/>
    <w:rsid w:val="00E01D2B"/>
    <w:rsid w:val="00E16D2C"/>
    <w:rsid w:val="00E331F9"/>
    <w:rsid w:val="00E43580"/>
    <w:rsid w:val="00E52D2D"/>
    <w:rsid w:val="00E65074"/>
    <w:rsid w:val="00E90EE0"/>
    <w:rsid w:val="00EA27D2"/>
    <w:rsid w:val="00EA35CD"/>
    <w:rsid w:val="00EB7F85"/>
    <w:rsid w:val="00EC2276"/>
    <w:rsid w:val="00EC26B2"/>
    <w:rsid w:val="00EC3704"/>
    <w:rsid w:val="00ED3CD6"/>
    <w:rsid w:val="00ED5EAE"/>
    <w:rsid w:val="00EE12CF"/>
    <w:rsid w:val="00EE1C10"/>
    <w:rsid w:val="00EF3CBA"/>
    <w:rsid w:val="00F11851"/>
    <w:rsid w:val="00F220BA"/>
    <w:rsid w:val="00F238B4"/>
    <w:rsid w:val="00F23D8F"/>
    <w:rsid w:val="00F346BF"/>
    <w:rsid w:val="00F45DC0"/>
    <w:rsid w:val="00F46E61"/>
    <w:rsid w:val="00F519F8"/>
    <w:rsid w:val="00F5477C"/>
    <w:rsid w:val="00F54D89"/>
    <w:rsid w:val="00F572AB"/>
    <w:rsid w:val="00F669B2"/>
    <w:rsid w:val="00F71BF5"/>
    <w:rsid w:val="00F80B61"/>
    <w:rsid w:val="00FA2A52"/>
    <w:rsid w:val="00FA4F0A"/>
    <w:rsid w:val="00FA5828"/>
    <w:rsid w:val="00FB2AAA"/>
    <w:rsid w:val="00FB31D7"/>
    <w:rsid w:val="00FC2E11"/>
    <w:rsid w:val="00FC3B6B"/>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C5636"/>
  <w15:docId w15:val="{D59B349C-B535-430E-B6D0-6E0EF483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2D"/>
    <w:rPr>
      <w:rFonts w:ascii="Times New Roman" w:eastAsia="Times New Roman" w:hAnsi="Times New Roman" w:cs="Times New Roman"/>
      <w:b/>
      <w:bCs/>
      <w:kern w:val="36"/>
      <w:sz w:val="48"/>
      <w:szCs w:val="48"/>
    </w:rPr>
  </w:style>
  <w:style w:type="paragraph" w:customStyle="1" w:styleId="wp-caption-text">
    <w:name w:val="wp-caption-text"/>
    <w:basedOn w:val="Normal"/>
    <w:rsid w:val="00E52D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2D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D2D"/>
    <w:rPr>
      <w:color w:val="0000FF"/>
      <w:u w:val="single"/>
    </w:rPr>
  </w:style>
  <w:style w:type="paragraph" w:styleId="BalloonText">
    <w:name w:val="Balloon Text"/>
    <w:basedOn w:val="Normal"/>
    <w:link w:val="BalloonTextChar"/>
    <w:uiPriority w:val="99"/>
    <w:semiHidden/>
    <w:unhideWhenUsed/>
    <w:rsid w:val="00E5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2D"/>
    <w:rPr>
      <w:rFonts w:ascii="Tahoma" w:hAnsi="Tahoma" w:cs="Tahoma"/>
      <w:sz w:val="16"/>
      <w:szCs w:val="16"/>
    </w:rPr>
  </w:style>
  <w:style w:type="character" w:styleId="Strong">
    <w:name w:val="Strong"/>
    <w:basedOn w:val="DefaultParagraphFont"/>
    <w:uiPriority w:val="22"/>
    <w:qFormat/>
    <w:rsid w:val="00E52D2D"/>
    <w:rPr>
      <w:b/>
      <w:bCs/>
    </w:rPr>
  </w:style>
  <w:style w:type="paragraph" w:styleId="Header">
    <w:name w:val="header"/>
    <w:basedOn w:val="Normal"/>
    <w:link w:val="HeaderChar"/>
    <w:uiPriority w:val="99"/>
    <w:unhideWhenUsed/>
    <w:rsid w:val="003B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00"/>
  </w:style>
  <w:style w:type="paragraph" w:styleId="Footer">
    <w:name w:val="footer"/>
    <w:basedOn w:val="Normal"/>
    <w:link w:val="FooterChar"/>
    <w:uiPriority w:val="99"/>
    <w:unhideWhenUsed/>
    <w:rsid w:val="003B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00"/>
  </w:style>
  <w:style w:type="paragraph" w:styleId="ListParagraph">
    <w:name w:val="List Paragraph"/>
    <w:basedOn w:val="Normal"/>
    <w:uiPriority w:val="34"/>
    <w:qFormat/>
    <w:rsid w:val="00041339"/>
    <w:pPr>
      <w:ind w:left="720"/>
      <w:contextualSpacing/>
    </w:pPr>
  </w:style>
  <w:style w:type="character" w:styleId="PlaceholderText">
    <w:name w:val="Placeholder Text"/>
    <w:basedOn w:val="DefaultParagraphFont"/>
    <w:uiPriority w:val="99"/>
    <w:semiHidden/>
    <w:rsid w:val="00B844E2"/>
    <w:rPr>
      <w:color w:val="808080"/>
    </w:rPr>
  </w:style>
  <w:style w:type="character" w:styleId="FollowedHyperlink">
    <w:name w:val="FollowedHyperlink"/>
    <w:basedOn w:val="DefaultParagraphFont"/>
    <w:uiPriority w:val="99"/>
    <w:semiHidden/>
    <w:unhideWhenUsed/>
    <w:rsid w:val="009B7FD0"/>
    <w:rPr>
      <w:color w:val="800080" w:themeColor="followedHyperlink"/>
      <w:u w:val="single"/>
    </w:rPr>
  </w:style>
  <w:style w:type="character" w:customStyle="1" w:styleId="apple-converted-space">
    <w:name w:val="apple-converted-space"/>
    <w:basedOn w:val="DefaultParagraphFont"/>
    <w:rsid w:val="0015328C"/>
  </w:style>
  <w:style w:type="character" w:styleId="Emphasis">
    <w:name w:val="Emphasis"/>
    <w:basedOn w:val="DefaultParagraphFont"/>
    <w:uiPriority w:val="20"/>
    <w:qFormat/>
    <w:rsid w:val="0015328C"/>
    <w:rPr>
      <w:i/>
      <w:iCs/>
    </w:rPr>
  </w:style>
  <w:style w:type="paragraph" w:customStyle="1" w:styleId="Default">
    <w:name w:val="Default"/>
    <w:rsid w:val="0015328C"/>
    <w:pPr>
      <w:autoSpaceDE w:val="0"/>
      <w:autoSpaceDN w:val="0"/>
      <w:adjustRightInd w:val="0"/>
      <w:spacing w:after="0" w:line="240" w:lineRule="auto"/>
    </w:pPr>
    <w:rPr>
      <w:rFonts w:ascii="Verdana" w:eastAsia="Cambria" w:hAnsi="Verdana" w:cs="Verdana"/>
      <w:color w:val="000000"/>
      <w:sz w:val="24"/>
      <w:szCs w:val="24"/>
    </w:rPr>
  </w:style>
  <w:style w:type="character" w:customStyle="1" w:styleId="bumpedfont20">
    <w:name w:val="bumpedfont20"/>
    <w:basedOn w:val="DefaultParagraphFont"/>
    <w:rsid w:val="002B6561"/>
  </w:style>
  <w:style w:type="paragraph" w:customStyle="1" w:styleId="s6">
    <w:name w:val="s6"/>
    <w:basedOn w:val="Normal"/>
    <w:rsid w:val="002B656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C238C"/>
    <w:pPr>
      <w:spacing w:after="0" w:line="240" w:lineRule="auto"/>
    </w:pPr>
  </w:style>
  <w:style w:type="table" w:styleId="TableGrid">
    <w:name w:val="Table Grid"/>
    <w:basedOn w:val="TableNormal"/>
    <w:uiPriority w:val="59"/>
    <w:rsid w:val="00DC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C531E"/>
  </w:style>
  <w:style w:type="character" w:customStyle="1" w:styleId="eop">
    <w:name w:val="eop"/>
    <w:basedOn w:val="DefaultParagraphFont"/>
    <w:rsid w:val="005C531E"/>
  </w:style>
  <w:style w:type="paragraph" w:customStyle="1" w:styleId="xxxxxmsonormal">
    <w:name w:val="x_x_xxxmsonormal"/>
    <w:basedOn w:val="Normal"/>
    <w:rsid w:val="00357460"/>
    <w:pPr>
      <w:spacing w:after="0" w:line="240" w:lineRule="auto"/>
    </w:pPr>
    <w:rPr>
      <w:rFonts w:ascii="Times New Roman" w:hAnsi="Times New Roman" w:cs="Times New Roman"/>
      <w:sz w:val="24"/>
      <w:szCs w:val="24"/>
    </w:rPr>
  </w:style>
  <w:style w:type="paragraph" w:customStyle="1" w:styleId="xmsoblocktext">
    <w:name w:val="x_msoblocktext"/>
    <w:basedOn w:val="Normal"/>
    <w:rsid w:val="007004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1198">
      <w:bodyDiv w:val="1"/>
      <w:marLeft w:val="0"/>
      <w:marRight w:val="0"/>
      <w:marTop w:val="0"/>
      <w:marBottom w:val="0"/>
      <w:divBdr>
        <w:top w:val="none" w:sz="0" w:space="0" w:color="auto"/>
        <w:left w:val="none" w:sz="0" w:space="0" w:color="auto"/>
        <w:bottom w:val="none" w:sz="0" w:space="0" w:color="auto"/>
        <w:right w:val="none" w:sz="0" w:space="0" w:color="auto"/>
      </w:divBdr>
    </w:div>
    <w:div w:id="138152972">
      <w:bodyDiv w:val="1"/>
      <w:marLeft w:val="0"/>
      <w:marRight w:val="0"/>
      <w:marTop w:val="0"/>
      <w:marBottom w:val="0"/>
      <w:divBdr>
        <w:top w:val="none" w:sz="0" w:space="0" w:color="auto"/>
        <w:left w:val="none" w:sz="0" w:space="0" w:color="auto"/>
        <w:bottom w:val="none" w:sz="0" w:space="0" w:color="auto"/>
        <w:right w:val="none" w:sz="0" w:space="0" w:color="auto"/>
      </w:divBdr>
    </w:div>
    <w:div w:id="144443700">
      <w:bodyDiv w:val="1"/>
      <w:marLeft w:val="0"/>
      <w:marRight w:val="0"/>
      <w:marTop w:val="0"/>
      <w:marBottom w:val="0"/>
      <w:divBdr>
        <w:top w:val="none" w:sz="0" w:space="0" w:color="auto"/>
        <w:left w:val="none" w:sz="0" w:space="0" w:color="auto"/>
        <w:bottom w:val="none" w:sz="0" w:space="0" w:color="auto"/>
        <w:right w:val="none" w:sz="0" w:space="0" w:color="auto"/>
      </w:divBdr>
    </w:div>
    <w:div w:id="173957860">
      <w:bodyDiv w:val="1"/>
      <w:marLeft w:val="0"/>
      <w:marRight w:val="0"/>
      <w:marTop w:val="0"/>
      <w:marBottom w:val="0"/>
      <w:divBdr>
        <w:top w:val="none" w:sz="0" w:space="0" w:color="auto"/>
        <w:left w:val="none" w:sz="0" w:space="0" w:color="auto"/>
        <w:bottom w:val="none" w:sz="0" w:space="0" w:color="auto"/>
        <w:right w:val="none" w:sz="0" w:space="0" w:color="auto"/>
      </w:divBdr>
    </w:div>
    <w:div w:id="986862329">
      <w:bodyDiv w:val="1"/>
      <w:marLeft w:val="0"/>
      <w:marRight w:val="0"/>
      <w:marTop w:val="0"/>
      <w:marBottom w:val="0"/>
      <w:divBdr>
        <w:top w:val="none" w:sz="0" w:space="0" w:color="auto"/>
        <w:left w:val="none" w:sz="0" w:space="0" w:color="auto"/>
        <w:bottom w:val="none" w:sz="0" w:space="0" w:color="auto"/>
        <w:right w:val="none" w:sz="0" w:space="0" w:color="auto"/>
      </w:divBdr>
      <w:divsChild>
        <w:div w:id="967319789">
          <w:marLeft w:val="0"/>
          <w:marRight w:val="0"/>
          <w:marTop w:val="0"/>
          <w:marBottom w:val="0"/>
          <w:divBdr>
            <w:top w:val="none" w:sz="0" w:space="0" w:color="auto"/>
            <w:left w:val="none" w:sz="0" w:space="0" w:color="auto"/>
            <w:bottom w:val="none" w:sz="0" w:space="0" w:color="auto"/>
            <w:right w:val="none" w:sz="0" w:space="0" w:color="auto"/>
          </w:divBdr>
        </w:div>
        <w:div w:id="1227104280">
          <w:marLeft w:val="0"/>
          <w:marRight w:val="0"/>
          <w:marTop w:val="0"/>
          <w:marBottom w:val="0"/>
          <w:divBdr>
            <w:top w:val="none" w:sz="0" w:space="0" w:color="auto"/>
            <w:left w:val="none" w:sz="0" w:space="0" w:color="auto"/>
            <w:bottom w:val="none" w:sz="0" w:space="0" w:color="auto"/>
            <w:right w:val="none" w:sz="0" w:space="0" w:color="auto"/>
          </w:divBdr>
          <w:divsChild>
            <w:div w:id="6707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094">
      <w:bodyDiv w:val="1"/>
      <w:marLeft w:val="0"/>
      <w:marRight w:val="0"/>
      <w:marTop w:val="0"/>
      <w:marBottom w:val="0"/>
      <w:divBdr>
        <w:top w:val="none" w:sz="0" w:space="0" w:color="auto"/>
        <w:left w:val="none" w:sz="0" w:space="0" w:color="auto"/>
        <w:bottom w:val="none" w:sz="0" w:space="0" w:color="auto"/>
        <w:right w:val="none" w:sz="0" w:space="0" w:color="auto"/>
      </w:divBdr>
      <w:divsChild>
        <w:div w:id="881402687">
          <w:marLeft w:val="0"/>
          <w:marRight w:val="0"/>
          <w:marTop w:val="0"/>
          <w:marBottom w:val="0"/>
          <w:divBdr>
            <w:top w:val="none" w:sz="0" w:space="0" w:color="auto"/>
            <w:left w:val="none" w:sz="0" w:space="0" w:color="auto"/>
            <w:bottom w:val="none" w:sz="0" w:space="0" w:color="auto"/>
            <w:right w:val="none" w:sz="0" w:space="0" w:color="auto"/>
          </w:divBdr>
        </w:div>
      </w:divsChild>
    </w:div>
    <w:div w:id="1030303089">
      <w:bodyDiv w:val="1"/>
      <w:marLeft w:val="0"/>
      <w:marRight w:val="0"/>
      <w:marTop w:val="0"/>
      <w:marBottom w:val="0"/>
      <w:divBdr>
        <w:top w:val="none" w:sz="0" w:space="0" w:color="auto"/>
        <w:left w:val="none" w:sz="0" w:space="0" w:color="auto"/>
        <w:bottom w:val="none" w:sz="0" w:space="0" w:color="auto"/>
        <w:right w:val="none" w:sz="0" w:space="0" w:color="auto"/>
      </w:divBdr>
      <w:divsChild>
        <w:div w:id="562907528">
          <w:marLeft w:val="0"/>
          <w:marRight w:val="0"/>
          <w:marTop w:val="0"/>
          <w:marBottom w:val="0"/>
          <w:divBdr>
            <w:top w:val="none" w:sz="0" w:space="0" w:color="auto"/>
            <w:left w:val="none" w:sz="0" w:space="0" w:color="auto"/>
            <w:bottom w:val="none" w:sz="0" w:space="0" w:color="auto"/>
            <w:right w:val="none" w:sz="0" w:space="0" w:color="auto"/>
          </w:divBdr>
        </w:div>
        <w:div w:id="1355039493">
          <w:marLeft w:val="0"/>
          <w:marRight w:val="0"/>
          <w:marTop w:val="0"/>
          <w:marBottom w:val="0"/>
          <w:divBdr>
            <w:top w:val="none" w:sz="0" w:space="0" w:color="auto"/>
            <w:left w:val="none" w:sz="0" w:space="0" w:color="auto"/>
            <w:bottom w:val="none" w:sz="0" w:space="0" w:color="auto"/>
            <w:right w:val="none" w:sz="0" w:space="0" w:color="auto"/>
          </w:divBdr>
          <w:divsChild>
            <w:div w:id="27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30">
      <w:bodyDiv w:val="1"/>
      <w:marLeft w:val="0"/>
      <w:marRight w:val="0"/>
      <w:marTop w:val="0"/>
      <w:marBottom w:val="0"/>
      <w:divBdr>
        <w:top w:val="none" w:sz="0" w:space="0" w:color="auto"/>
        <w:left w:val="none" w:sz="0" w:space="0" w:color="auto"/>
        <w:bottom w:val="none" w:sz="0" w:space="0" w:color="auto"/>
        <w:right w:val="none" w:sz="0" w:space="0" w:color="auto"/>
      </w:divBdr>
    </w:div>
    <w:div w:id="1326788524">
      <w:bodyDiv w:val="1"/>
      <w:marLeft w:val="0"/>
      <w:marRight w:val="0"/>
      <w:marTop w:val="0"/>
      <w:marBottom w:val="0"/>
      <w:divBdr>
        <w:top w:val="none" w:sz="0" w:space="0" w:color="auto"/>
        <w:left w:val="none" w:sz="0" w:space="0" w:color="auto"/>
        <w:bottom w:val="none" w:sz="0" w:space="0" w:color="auto"/>
        <w:right w:val="none" w:sz="0" w:space="0" w:color="auto"/>
      </w:divBdr>
    </w:div>
    <w:div w:id="1386444780">
      <w:bodyDiv w:val="1"/>
      <w:marLeft w:val="0"/>
      <w:marRight w:val="0"/>
      <w:marTop w:val="0"/>
      <w:marBottom w:val="0"/>
      <w:divBdr>
        <w:top w:val="none" w:sz="0" w:space="0" w:color="auto"/>
        <w:left w:val="none" w:sz="0" w:space="0" w:color="auto"/>
        <w:bottom w:val="none" w:sz="0" w:space="0" w:color="auto"/>
        <w:right w:val="none" w:sz="0" w:space="0" w:color="auto"/>
      </w:divBdr>
    </w:div>
    <w:div w:id="1386681610">
      <w:bodyDiv w:val="1"/>
      <w:marLeft w:val="0"/>
      <w:marRight w:val="0"/>
      <w:marTop w:val="0"/>
      <w:marBottom w:val="0"/>
      <w:divBdr>
        <w:top w:val="none" w:sz="0" w:space="0" w:color="auto"/>
        <w:left w:val="none" w:sz="0" w:space="0" w:color="auto"/>
        <w:bottom w:val="none" w:sz="0" w:space="0" w:color="auto"/>
        <w:right w:val="none" w:sz="0" w:space="0" w:color="auto"/>
      </w:divBdr>
    </w:div>
    <w:div w:id="1435327271">
      <w:bodyDiv w:val="1"/>
      <w:marLeft w:val="0"/>
      <w:marRight w:val="0"/>
      <w:marTop w:val="0"/>
      <w:marBottom w:val="0"/>
      <w:divBdr>
        <w:top w:val="none" w:sz="0" w:space="0" w:color="auto"/>
        <w:left w:val="none" w:sz="0" w:space="0" w:color="auto"/>
        <w:bottom w:val="none" w:sz="0" w:space="0" w:color="auto"/>
        <w:right w:val="none" w:sz="0" w:space="0" w:color="auto"/>
      </w:divBdr>
    </w:div>
    <w:div w:id="1627738795">
      <w:bodyDiv w:val="1"/>
      <w:marLeft w:val="0"/>
      <w:marRight w:val="0"/>
      <w:marTop w:val="0"/>
      <w:marBottom w:val="0"/>
      <w:divBdr>
        <w:top w:val="none" w:sz="0" w:space="0" w:color="auto"/>
        <w:left w:val="none" w:sz="0" w:space="0" w:color="auto"/>
        <w:bottom w:val="none" w:sz="0" w:space="0" w:color="auto"/>
        <w:right w:val="none" w:sz="0" w:space="0" w:color="auto"/>
      </w:divBdr>
    </w:div>
    <w:div w:id="1864316127">
      <w:bodyDiv w:val="1"/>
      <w:marLeft w:val="0"/>
      <w:marRight w:val="0"/>
      <w:marTop w:val="0"/>
      <w:marBottom w:val="0"/>
      <w:divBdr>
        <w:top w:val="none" w:sz="0" w:space="0" w:color="auto"/>
        <w:left w:val="none" w:sz="0" w:space="0" w:color="auto"/>
        <w:bottom w:val="none" w:sz="0" w:space="0" w:color="auto"/>
        <w:right w:val="none" w:sz="0" w:space="0" w:color="auto"/>
      </w:divBdr>
    </w:div>
    <w:div w:id="2037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entry@edcoe.org" TargetMode="External"/><Relationship Id="rId5" Type="http://schemas.openxmlformats.org/officeDocument/2006/relationships/webSettings" Target="webSettings.xml"/><Relationship Id="rId10" Type="http://schemas.openxmlformats.org/officeDocument/2006/relationships/hyperlink" Target="http://bit.ly/3cc9Yuq" TargetMode="External"/><Relationship Id="rId4" Type="http://schemas.openxmlformats.org/officeDocument/2006/relationships/settings" Target="settings.xml"/><Relationship Id="rId9" Type="http://schemas.openxmlformats.org/officeDocument/2006/relationships/hyperlink" Target="http://bit.ly/399GNX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rcoe.us"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edcoe.org" TargetMode="External"/><Relationship Id="rId5" Type="http://schemas.openxmlformats.org/officeDocument/2006/relationships/hyperlink" Target="mailto:cpetinak@rcoe.us" TargetMode="External"/><Relationship Id="rId4" Type="http://schemas.openxmlformats.org/officeDocument/2006/relationships/hyperlink" Target="mailto:dgentry@edcoe.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petinak@rcoe.us" TargetMode="External"/><Relationship Id="rId2" Type="http://schemas.openxmlformats.org/officeDocument/2006/relationships/hyperlink" Target="mailto:pdaniels@rcoe.us" TargetMode="External"/><Relationship Id="rId1" Type="http://schemas.openxmlformats.org/officeDocument/2006/relationships/image" Target="media/image3.png"/><Relationship Id="rId4" Type="http://schemas.openxmlformats.org/officeDocument/2006/relationships/hyperlink" Target="http://www.rco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6044-8F7C-4984-8422-0F1DB8EB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Petinak</dc:creator>
  <cp:lastModifiedBy>Paula Sordello</cp:lastModifiedBy>
  <cp:revision>2</cp:revision>
  <cp:lastPrinted>2019-03-13T16:16:00Z</cp:lastPrinted>
  <dcterms:created xsi:type="dcterms:W3CDTF">2021-04-06T18:53:00Z</dcterms:created>
  <dcterms:modified xsi:type="dcterms:W3CDTF">2021-04-06T18:53:00Z</dcterms:modified>
</cp:coreProperties>
</file>